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86AA3" w14:textId="77777777" w:rsidR="003B3B56" w:rsidRPr="00FE2327" w:rsidRDefault="003B3B56" w:rsidP="00FE2327">
      <w:pPr>
        <w:spacing w:after="0" w:line="240" w:lineRule="auto"/>
        <w:jc w:val="center"/>
        <w:rPr>
          <w:b/>
          <w:spacing w:val="12"/>
          <w:sz w:val="22"/>
        </w:rPr>
      </w:pPr>
      <w:r w:rsidRPr="00FE2327">
        <w:rPr>
          <w:b/>
          <w:spacing w:val="12"/>
          <w:sz w:val="22"/>
        </w:rPr>
        <w:t>Wie die baden-württembergische</w:t>
      </w:r>
      <w:r>
        <w:rPr>
          <w:b/>
          <w:spacing w:val="12"/>
          <w:sz w:val="22"/>
        </w:rPr>
        <w:t>n</w:t>
      </w:r>
      <w:r w:rsidRPr="00FE2327">
        <w:rPr>
          <w:b/>
          <w:spacing w:val="12"/>
          <w:sz w:val="22"/>
        </w:rPr>
        <w:t xml:space="preserve"> </w:t>
      </w:r>
      <w:r>
        <w:rPr>
          <w:b/>
          <w:spacing w:val="12"/>
          <w:sz w:val="22"/>
        </w:rPr>
        <w:t>ordentlichen Gerichte</w:t>
      </w:r>
    </w:p>
    <w:p w14:paraId="34BFAFCE" w14:textId="77777777" w:rsidR="003B3B56" w:rsidRDefault="003B3B56" w:rsidP="00FE2327">
      <w:pPr>
        <w:spacing w:after="0" w:line="240" w:lineRule="auto"/>
        <w:jc w:val="center"/>
        <w:rPr>
          <w:b/>
          <w:spacing w:val="12"/>
          <w:sz w:val="22"/>
        </w:rPr>
      </w:pPr>
      <w:r w:rsidRPr="00FE2327">
        <w:rPr>
          <w:b/>
          <w:spacing w:val="12"/>
          <w:sz w:val="22"/>
        </w:rPr>
        <w:t xml:space="preserve">Ihre personenbezogenen Daten </w:t>
      </w:r>
      <w:r>
        <w:rPr>
          <w:b/>
          <w:spacing w:val="12"/>
          <w:sz w:val="22"/>
        </w:rPr>
        <w:t>in Strafsachen verarbeiten</w:t>
      </w:r>
    </w:p>
    <w:p w14:paraId="38C83B57" w14:textId="13923F48" w:rsidR="003B3B56" w:rsidRPr="006B3540" w:rsidRDefault="003B3B56" w:rsidP="00FE2327">
      <w:pPr>
        <w:spacing w:after="0" w:line="240" w:lineRule="auto"/>
        <w:jc w:val="center"/>
        <w:rPr>
          <w:spacing w:val="12"/>
          <w:sz w:val="22"/>
        </w:rPr>
      </w:pPr>
      <w:r w:rsidRPr="006B3540">
        <w:rPr>
          <w:spacing w:val="12"/>
          <w:sz w:val="22"/>
        </w:rPr>
        <w:t xml:space="preserve">(Informationen nach </w:t>
      </w:r>
      <w:r w:rsidR="00F458F9">
        <w:rPr>
          <w:spacing w:val="12"/>
          <w:sz w:val="22"/>
        </w:rPr>
        <w:t>Artikel 13 der Richtlinie (EU) 2016/680</w:t>
      </w:r>
      <w:r w:rsidRPr="006B3540">
        <w:rPr>
          <w:spacing w:val="12"/>
          <w:sz w:val="22"/>
        </w:rPr>
        <w:t>)</w:t>
      </w:r>
    </w:p>
    <w:p w14:paraId="749959B6" w14:textId="77777777" w:rsidR="003B3B56" w:rsidRDefault="003B3B56" w:rsidP="00FE2327">
      <w:pPr>
        <w:spacing w:before="100" w:beforeAutospacing="1" w:after="0" w:line="240" w:lineRule="auto"/>
        <w:jc w:val="both"/>
        <w:rPr>
          <w:spacing w:val="12"/>
          <w:sz w:val="22"/>
        </w:rPr>
      </w:pPr>
      <w:r>
        <w:rPr>
          <w:spacing w:val="12"/>
          <w:sz w:val="22"/>
        </w:rPr>
        <w:t xml:space="preserve">Die ordentlichen Gerichte in Baden-Württemberg verarbeiten als Organe der Rechtspflege </w:t>
      </w:r>
      <w:r w:rsidRPr="001D332C">
        <w:rPr>
          <w:b/>
          <w:spacing w:val="12"/>
          <w:sz w:val="22"/>
        </w:rPr>
        <w:t>in Strafsachen</w:t>
      </w:r>
      <w:r>
        <w:rPr>
          <w:spacing w:val="12"/>
          <w:sz w:val="22"/>
        </w:rPr>
        <w:t xml:space="preserve"> </w:t>
      </w:r>
      <w:r w:rsidRPr="00FE2327">
        <w:rPr>
          <w:spacing w:val="12"/>
          <w:sz w:val="22"/>
        </w:rPr>
        <w:t>personenbezogene Daten</w:t>
      </w:r>
      <w:r>
        <w:rPr>
          <w:spacing w:val="12"/>
          <w:sz w:val="22"/>
        </w:rPr>
        <w:t>. Sie tun dies in gesetzlich geregelten</w:t>
      </w:r>
      <w:r w:rsidRPr="00FE2327">
        <w:rPr>
          <w:spacing w:val="12"/>
          <w:sz w:val="22"/>
        </w:rPr>
        <w:t xml:space="preserve"> </w:t>
      </w:r>
      <w:r>
        <w:rPr>
          <w:spacing w:val="12"/>
          <w:sz w:val="22"/>
        </w:rPr>
        <w:t>V</w:t>
      </w:r>
      <w:r w:rsidRPr="00FE2327">
        <w:rPr>
          <w:spacing w:val="12"/>
          <w:sz w:val="22"/>
        </w:rPr>
        <w:t>erfahren</w:t>
      </w:r>
      <w:r>
        <w:rPr>
          <w:spacing w:val="12"/>
          <w:sz w:val="22"/>
        </w:rPr>
        <w:t>.</w:t>
      </w:r>
      <w:r w:rsidRPr="00FE2327">
        <w:rPr>
          <w:spacing w:val="12"/>
          <w:sz w:val="22"/>
        </w:rPr>
        <w:t xml:space="preserve"> </w:t>
      </w:r>
      <w:r>
        <w:rPr>
          <w:spacing w:val="12"/>
          <w:sz w:val="22"/>
        </w:rPr>
        <w:t xml:space="preserve">Personenbezogene Daten sind beispielsweise Angaben zur Person, aber auch zu Sachverhalten, die mit einer Person in Verbindung stehen. Bei der Erhebung, Speicherung, Übermittlung und bei sonstigen Verarbeitungen genügen wir höchsten Anforderungen an die Sicherheit der Daten. </w:t>
      </w:r>
      <w:r w:rsidRPr="00FE2327">
        <w:rPr>
          <w:spacing w:val="12"/>
          <w:sz w:val="22"/>
        </w:rPr>
        <w:t xml:space="preserve">Mit den folgenden Hinweisen möchten wir Sie darüber informieren, </w:t>
      </w:r>
    </w:p>
    <w:p w14:paraId="3A13848B" w14:textId="77777777" w:rsidR="003B3B56" w:rsidRDefault="003B3B56" w:rsidP="00755252">
      <w:pPr>
        <w:pStyle w:val="Listenabsatz"/>
        <w:numPr>
          <w:ilvl w:val="0"/>
          <w:numId w:val="4"/>
        </w:numPr>
        <w:spacing w:before="100" w:beforeAutospacing="1" w:after="0" w:line="240" w:lineRule="auto"/>
        <w:jc w:val="both"/>
        <w:rPr>
          <w:spacing w:val="12"/>
          <w:sz w:val="22"/>
        </w:rPr>
      </w:pPr>
      <w:r>
        <w:rPr>
          <w:spacing w:val="12"/>
          <w:sz w:val="22"/>
        </w:rPr>
        <w:t xml:space="preserve">zu welchen Zwecken wir </w:t>
      </w:r>
      <w:r w:rsidRPr="00BB5E3C">
        <w:rPr>
          <w:spacing w:val="12"/>
          <w:sz w:val="22"/>
        </w:rPr>
        <w:t xml:space="preserve">personenbezogene Daten verarbeiten, </w:t>
      </w:r>
    </w:p>
    <w:p w14:paraId="19D091DB" w14:textId="77777777" w:rsidR="003B3B56" w:rsidRDefault="003B3B56" w:rsidP="00755252">
      <w:pPr>
        <w:pStyle w:val="Listenabsatz"/>
        <w:numPr>
          <w:ilvl w:val="0"/>
          <w:numId w:val="4"/>
        </w:numPr>
        <w:spacing w:before="100" w:beforeAutospacing="1" w:after="0" w:line="240" w:lineRule="auto"/>
        <w:jc w:val="both"/>
        <w:rPr>
          <w:spacing w:val="12"/>
          <w:sz w:val="22"/>
        </w:rPr>
      </w:pPr>
      <w:r w:rsidRPr="00BB5E3C">
        <w:rPr>
          <w:spacing w:val="12"/>
          <w:sz w:val="22"/>
        </w:rPr>
        <w:t>welche Rechte Sie nach dem</w:t>
      </w:r>
      <w:r>
        <w:rPr>
          <w:spacing w:val="12"/>
          <w:sz w:val="22"/>
        </w:rPr>
        <w:t xml:space="preserve"> Datenschutzrecht gegenüber den ordentlichen Gerichten des Landes </w:t>
      </w:r>
      <w:r w:rsidRPr="00BB5E3C">
        <w:rPr>
          <w:spacing w:val="12"/>
          <w:sz w:val="22"/>
        </w:rPr>
        <w:t>haben</w:t>
      </w:r>
      <w:r>
        <w:rPr>
          <w:spacing w:val="12"/>
          <w:sz w:val="22"/>
        </w:rPr>
        <w:t>, soweit sie personenbezogene Daten in Strafsachen verarbeiten und</w:t>
      </w:r>
    </w:p>
    <w:p w14:paraId="71782B5D" w14:textId="77777777" w:rsidR="003B3B56" w:rsidRPr="00C556CC" w:rsidRDefault="003B3B56" w:rsidP="001D332C">
      <w:pPr>
        <w:pStyle w:val="Listenabsatz"/>
        <w:numPr>
          <w:ilvl w:val="0"/>
          <w:numId w:val="4"/>
        </w:numPr>
        <w:spacing w:before="100" w:beforeAutospacing="1" w:after="0" w:line="240" w:lineRule="auto"/>
        <w:jc w:val="both"/>
        <w:rPr>
          <w:spacing w:val="12"/>
          <w:sz w:val="22"/>
        </w:rPr>
      </w:pPr>
      <w:r w:rsidRPr="00C556CC">
        <w:rPr>
          <w:spacing w:val="12"/>
          <w:sz w:val="22"/>
        </w:rPr>
        <w:t>an wen Sie sich zur Geltendmachung Ihrer Rechte oder bei Fragen zum Datenschutz wenden können</w:t>
      </w:r>
      <w:r>
        <w:rPr>
          <w:spacing w:val="12"/>
          <w:sz w:val="22"/>
        </w:rPr>
        <w:t>,</w:t>
      </w:r>
    </w:p>
    <w:p w14:paraId="2A248074" w14:textId="19627AE7" w:rsidR="003B3B56" w:rsidRDefault="003B3B56" w:rsidP="00FE2327">
      <w:pPr>
        <w:spacing w:before="100" w:beforeAutospacing="1" w:after="0" w:line="240" w:lineRule="auto"/>
        <w:jc w:val="both"/>
        <w:rPr>
          <w:spacing w:val="12"/>
          <w:sz w:val="22"/>
        </w:rPr>
      </w:pPr>
      <w:r>
        <w:rPr>
          <w:spacing w:val="12"/>
          <w:sz w:val="22"/>
        </w:rPr>
        <w:t xml:space="preserve">Die Hinweise betreffen die Verarbeitung personenbezogener Daten durch die ordentlichen Gerichte in Strafsachen, für die besondere Regelungen gelten. </w:t>
      </w:r>
    </w:p>
    <w:p w14:paraId="5560AABF" w14:textId="3582FFA8" w:rsidR="003B3B56" w:rsidRPr="00FE2327" w:rsidRDefault="003B3B56" w:rsidP="00FE2327">
      <w:pPr>
        <w:spacing w:before="100" w:beforeAutospacing="1" w:after="0" w:line="240" w:lineRule="auto"/>
        <w:jc w:val="both"/>
        <w:rPr>
          <w:spacing w:val="12"/>
          <w:sz w:val="22"/>
        </w:rPr>
      </w:pPr>
      <w:r w:rsidRPr="00FE2327">
        <w:rPr>
          <w:spacing w:val="12"/>
          <w:sz w:val="22"/>
        </w:rPr>
        <w:t>Die in diesen Hinweisen bezeichneten Gesetze können Sie im Internet unter http://</w:t>
      </w:r>
      <w:hyperlink r:id="rId8" w:history="1">
        <w:r w:rsidRPr="00FE2327">
          <w:rPr>
            <w:rStyle w:val="Hyperlink"/>
            <w:rFonts w:cs="Arial"/>
            <w:spacing w:val="12"/>
            <w:sz w:val="22"/>
          </w:rPr>
          <w:t>www.gesetze-im-internet.de</w:t>
        </w:r>
      </w:hyperlink>
      <w:r w:rsidRPr="00FE2327">
        <w:rPr>
          <w:spacing w:val="12"/>
          <w:sz w:val="22"/>
        </w:rPr>
        <w:t xml:space="preserve"> (Bundesrecht)</w:t>
      </w:r>
      <w:r>
        <w:rPr>
          <w:spacing w:val="12"/>
          <w:sz w:val="22"/>
        </w:rPr>
        <w:t xml:space="preserve"> und</w:t>
      </w:r>
      <w:r w:rsidRPr="00FE2327">
        <w:rPr>
          <w:spacing w:val="12"/>
          <w:sz w:val="22"/>
        </w:rPr>
        <w:t xml:space="preserve"> http://</w:t>
      </w:r>
      <w:hyperlink r:id="rId9" w:history="1">
        <w:r w:rsidRPr="00FE2327">
          <w:rPr>
            <w:rStyle w:val="Hyperlink"/>
            <w:rFonts w:cs="Arial"/>
            <w:spacing w:val="12"/>
            <w:sz w:val="22"/>
          </w:rPr>
          <w:t>www.landesrecht-bw.de</w:t>
        </w:r>
      </w:hyperlink>
      <w:r w:rsidRPr="00FE2327">
        <w:rPr>
          <w:spacing w:val="12"/>
          <w:sz w:val="22"/>
        </w:rPr>
        <w:t xml:space="preserve"> (Landesrecht Baden-Württemberg) abrufen.</w:t>
      </w:r>
    </w:p>
    <w:p w14:paraId="78833B99" w14:textId="2FB6D190" w:rsidR="003B3B56" w:rsidRPr="006F35F7" w:rsidRDefault="003B3B56" w:rsidP="00755252">
      <w:pPr>
        <w:pStyle w:val="Listenabsatz"/>
        <w:numPr>
          <w:ilvl w:val="0"/>
          <w:numId w:val="2"/>
        </w:numPr>
        <w:spacing w:before="100" w:beforeAutospacing="1" w:after="0" w:line="240" w:lineRule="auto"/>
        <w:jc w:val="both"/>
        <w:rPr>
          <w:b/>
          <w:spacing w:val="12"/>
          <w:sz w:val="22"/>
        </w:rPr>
      </w:pPr>
      <w:r w:rsidRPr="006F35F7">
        <w:rPr>
          <w:b/>
          <w:spacing w:val="12"/>
          <w:sz w:val="22"/>
        </w:rPr>
        <w:t xml:space="preserve">Zu welchen Zwecken verarbeiten </w:t>
      </w:r>
      <w:r>
        <w:rPr>
          <w:b/>
          <w:spacing w:val="12"/>
          <w:sz w:val="22"/>
        </w:rPr>
        <w:t>die ordentliche</w:t>
      </w:r>
      <w:r w:rsidR="001D332C">
        <w:rPr>
          <w:b/>
          <w:spacing w:val="12"/>
          <w:sz w:val="22"/>
        </w:rPr>
        <w:t>n Gerichte</w:t>
      </w:r>
      <w:r>
        <w:rPr>
          <w:b/>
          <w:spacing w:val="12"/>
          <w:sz w:val="22"/>
        </w:rPr>
        <w:t xml:space="preserve"> in Strafsachen</w:t>
      </w:r>
      <w:r w:rsidRPr="006F35F7">
        <w:rPr>
          <w:b/>
          <w:spacing w:val="12"/>
          <w:sz w:val="22"/>
        </w:rPr>
        <w:t xml:space="preserve"> </w:t>
      </w:r>
      <w:r>
        <w:rPr>
          <w:b/>
          <w:spacing w:val="12"/>
          <w:sz w:val="22"/>
        </w:rPr>
        <w:t>personenbezogene</w:t>
      </w:r>
      <w:r w:rsidRPr="006F35F7">
        <w:rPr>
          <w:b/>
          <w:spacing w:val="12"/>
          <w:sz w:val="22"/>
        </w:rPr>
        <w:t xml:space="preserve"> Daten und aufgrund welcher Rechtsgrundlagen? </w:t>
      </w:r>
    </w:p>
    <w:p w14:paraId="5D925118" w14:textId="77777777" w:rsidR="003B3B56" w:rsidRPr="00FE2327" w:rsidRDefault="003B3B56" w:rsidP="00755252">
      <w:pPr>
        <w:pStyle w:val="Listenabsatz"/>
        <w:spacing w:before="100" w:beforeAutospacing="1" w:after="0" w:line="240" w:lineRule="auto"/>
        <w:ind w:left="360"/>
        <w:jc w:val="both"/>
        <w:rPr>
          <w:b/>
          <w:spacing w:val="12"/>
          <w:sz w:val="22"/>
        </w:rPr>
      </w:pPr>
    </w:p>
    <w:p w14:paraId="513DF0F1" w14:textId="77777777" w:rsidR="003B3B56" w:rsidRPr="00FE2327" w:rsidRDefault="003B3B56" w:rsidP="00755252">
      <w:pPr>
        <w:pStyle w:val="Listenabsatz"/>
        <w:spacing w:before="100" w:beforeAutospacing="1" w:after="0" w:line="240" w:lineRule="auto"/>
        <w:ind w:left="360"/>
        <w:jc w:val="both"/>
        <w:rPr>
          <w:spacing w:val="12"/>
          <w:sz w:val="22"/>
        </w:rPr>
      </w:pPr>
      <w:r>
        <w:rPr>
          <w:spacing w:val="12"/>
          <w:sz w:val="22"/>
        </w:rPr>
        <w:t>P</w:t>
      </w:r>
      <w:r w:rsidRPr="00FE2327">
        <w:rPr>
          <w:spacing w:val="12"/>
          <w:sz w:val="22"/>
        </w:rPr>
        <w:t xml:space="preserve">ersonenbezogene Daten </w:t>
      </w:r>
      <w:r>
        <w:rPr>
          <w:spacing w:val="12"/>
          <w:sz w:val="22"/>
        </w:rPr>
        <w:t xml:space="preserve">werden </w:t>
      </w:r>
      <w:r w:rsidRPr="00FE2327">
        <w:rPr>
          <w:spacing w:val="12"/>
          <w:sz w:val="22"/>
        </w:rPr>
        <w:t>nur</w:t>
      </w:r>
      <w:r>
        <w:rPr>
          <w:spacing w:val="12"/>
          <w:sz w:val="22"/>
        </w:rPr>
        <w:t xml:space="preserve"> verarbeitet</w:t>
      </w:r>
      <w:r w:rsidRPr="00FE2327">
        <w:rPr>
          <w:spacing w:val="12"/>
          <w:sz w:val="22"/>
        </w:rPr>
        <w:t xml:space="preserve">, soweit </w:t>
      </w:r>
      <w:r>
        <w:rPr>
          <w:spacing w:val="12"/>
          <w:sz w:val="22"/>
        </w:rPr>
        <w:t xml:space="preserve">dies zur Wahrnehmung der gesetzlich normierten </w:t>
      </w:r>
      <w:r w:rsidRPr="00FE2327">
        <w:rPr>
          <w:spacing w:val="12"/>
          <w:sz w:val="22"/>
        </w:rPr>
        <w:t>Aufgabe</w:t>
      </w:r>
      <w:r>
        <w:rPr>
          <w:spacing w:val="12"/>
          <w:sz w:val="22"/>
        </w:rPr>
        <w:t>n der Gerichte</w:t>
      </w:r>
      <w:r w:rsidRPr="00FE2327">
        <w:rPr>
          <w:spacing w:val="12"/>
          <w:sz w:val="22"/>
        </w:rPr>
        <w:t xml:space="preserve"> erforderlich ist</w:t>
      </w:r>
      <w:r>
        <w:rPr>
          <w:spacing w:val="12"/>
          <w:sz w:val="22"/>
        </w:rPr>
        <w:t xml:space="preserve"> oder wenn die betroffene Person ausdrücklich in die Verarbeitung eingewilligt hat</w:t>
      </w:r>
      <w:r w:rsidRPr="00FE2327">
        <w:rPr>
          <w:spacing w:val="12"/>
          <w:sz w:val="22"/>
        </w:rPr>
        <w:t xml:space="preserve">. </w:t>
      </w:r>
    </w:p>
    <w:p w14:paraId="5051249E" w14:textId="77777777" w:rsidR="003B3B56" w:rsidRPr="00FE2327" w:rsidRDefault="003B3B56" w:rsidP="00755252">
      <w:pPr>
        <w:pStyle w:val="Listenabsatz"/>
        <w:spacing w:before="100" w:beforeAutospacing="1" w:after="0" w:line="240" w:lineRule="auto"/>
        <w:ind w:left="360"/>
        <w:jc w:val="both"/>
        <w:rPr>
          <w:spacing w:val="12"/>
          <w:sz w:val="22"/>
        </w:rPr>
      </w:pPr>
    </w:p>
    <w:p w14:paraId="53F69DC9" w14:textId="626710B2" w:rsidR="003B3B56" w:rsidRDefault="003B3B56" w:rsidP="00755252">
      <w:pPr>
        <w:pStyle w:val="Listenabsatz"/>
        <w:spacing w:before="100" w:beforeAutospacing="1" w:after="0" w:line="240" w:lineRule="auto"/>
        <w:ind w:left="360"/>
        <w:jc w:val="both"/>
        <w:rPr>
          <w:spacing w:val="12"/>
          <w:sz w:val="22"/>
        </w:rPr>
      </w:pPr>
      <w:r>
        <w:rPr>
          <w:spacing w:val="12"/>
          <w:sz w:val="22"/>
        </w:rPr>
        <w:t>Im Einzelnen werden personenbezogene Daten zum Zwecke der Durchführung von Strafverfahren</w:t>
      </w:r>
      <w:r w:rsidR="006730F1">
        <w:rPr>
          <w:spacing w:val="12"/>
          <w:sz w:val="22"/>
        </w:rPr>
        <w:t xml:space="preserve"> bzw. Bußgeldverfahren</w:t>
      </w:r>
      <w:r>
        <w:rPr>
          <w:spacing w:val="12"/>
          <w:sz w:val="22"/>
        </w:rPr>
        <w:t xml:space="preserve"> vor den ordentlichen Gerichten </w:t>
      </w:r>
      <w:r w:rsidRPr="0058658C">
        <w:rPr>
          <w:spacing w:val="12"/>
          <w:sz w:val="22"/>
        </w:rPr>
        <w:t>verarbeitet</w:t>
      </w:r>
      <w:r>
        <w:rPr>
          <w:spacing w:val="12"/>
          <w:sz w:val="22"/>
        </w:rPr>
        <w:t>. Dazu gehören beispielsweise</w:t>
      </w:r>
    </w:p>
    <w:p w14:paraId="37100070" w14:textId="77777777" w:rsidR="003B3B56" w:rsidRDefault="003B3B56" w:rsidP="00755252">
      <w:pPr>
        <w:pStyle w:val="Listenabsatz"/>
        <w:spacing w:before="100" w:beforeAutospacing="1" w:after="0" w:line="240" w:lineRule="auto"/>
        <w:ind w:left="360"/>
        <w:jc w:val="both"/>
        <w:rPr>
          <w:spacing w:val="12"/>
          <w:sz w:val="22"/>
        </w:rPr>
      </w:pPr>
    </w:p>
    <w:p w14:paraId="7BED890C" w14:textId="77777777" w:rsidR="003B3B56" w:rsidRDefault="003B3B56" w:rsidP="00755252">
      <w:pPr>
        <w:pStyle w:val="Listenabsatz"/>
        <w:numPr>
          <w:ilvl w:val="0"/>
          <w:numId w:val="5"/>
        </w:numPr>
        <w:spacing w:before="100" w:beforeAutospacing="1" w:after="0" w:line="240" w:lineRule="auto"/>
        <w:jc w:val="both"/>
        <w:rPr>
          <w:spacing w:val="12"/>
          <w:sz w:val="22"/>
        </w:rPr>
      </w:pPr>
      <w:r>
        <w:rPr>
          <w:spacing w:val="12"/>
          <w:sz w:val="22"/>
        </w:rPr>
        <w:t>die ermittlungsrichterliche Tätigkeit,</w:t>
      </w:r>
    </w:p>
    <w:p w14:paraId="62AF92AF" w14:textId="77FBECF5" w:rsidR="003B3B56" w:rsidRDefault="003B3B56" w:rsidP="00755252">
      <w:pPr>
        <w:pStyle w:val="Listenabsatz"/>
        <w:numPr>
          <w:ilvl w:val="0"/>
          <w:numId w:val="5"/>
        </w:numPr>
        <w:spacing w:before="100" w:beforeAutospacing="1" w:after="0" w:line="240" w:lineRule="auto"/>
        <w:jc w:val="both"/>
        <w:rPr>
          <w:spacing w:val="12"/>
          <w:sz w:val="22"/>
        </w:rPr>
      </w:pPr>
      <w:r>
        <w:rPr>
          <w:spacing w:val="12"/>
          <w:sz w:val="22"/>
        </w:rPr>
        <w:t>Zwischenverfahren und Hauptverfahren,</w:t>
      </w:r>
      <w:r w:rsidRPr="0058658C">
        <w:rPr>
          <w:spacing w:val="12"/>
          <w:sz w:val="22"/>
        </w:rPr>
        <w:t xml:space="preserve"> </w:t>
      </w:r>
    </w:p>
    <w:p w14:paraId="16BE6CEA" w14:textId="7D26F9A4" w:rsidR="006730F1" w:rsidRDefault="006730F1" w:rsidP="00755252">
      <w:pPr>
        <w:pStyle w:val="Listenabsatz"/>
        <w:numPr>
          <w:ilvl w:val="0"/>
          <w:numId w:val="5"/>
        </w:numPr>
        <w:spacing w:before="100" w:beforeAutospacing="1" w:after="0" w:line="240" w:lineRule="auto"/>
        <w:jc w:val="both"/>
        <w:rPr>
          <w:spacing w:val="12"/>
          <w:sz w:val="22"/>
        </w:rPr>
      </w:pPr>
      <w:r>
        <w:rPr>
          <w:spacing w:val="12"/>
          <w:sz w:val="22"/>
        </w:rPr>
        <w:t>gerichtliches Bußgeldverfahren,</w:t>
      </w:r>
    </w:p>
    <w:p w14:paraId="5B44015C" w14:textId="484C4FD6" w:rsidR="006730F1" w:rsidRDefault="006730F1" w:rsidP="00755252">
      <w:pPr>
        <w:pStyle w:val="Listenabsatz"/>
        <w:numPr>
          <w:ilvl w:val="0"/>
          <w:numId w:val="5"/>
        </w:numPr>
        <w:spacing w:before="100" w:beforeAutospacing="1" w:after="0" w:line="240" w:lineRule="auto"/>
        <w:jc w:val="both"/>
        <w:rPr>
          <w:spacing w:val="12"/>
          <w:sz w:val="22"/>
        </w:rPr>
      </w:pPr>
      <w:r>
        <w:rPr>
          <w:spacing w:val="12"/>
          <w:sz w:val="22"/>
        </w:rPr>
        <w:t>Strafbefehlsverfahren,</w:t>
      </w:r>
    </w:p>
    <w:p w14:paraId="329FA4F4" w14:textId="067A44C9" w:rsidR="006730F1" w:rsidRDefault="006730F1" w:rsidP="00755252">
      <w:pPr>
        <w:pStyle w:val="Listenabsatz"/>
        <w:numPr>
          <w:ilvl w:val="0"/>
          <w:numId w:val="5"/>
        </w:numPr>
        <w:spacing w:before="100" w:beforeAutospacing="1" w:after="0" w:line="240" w:lineRule="auto"/>
        <w:jc w:val="both"/>
        <w:rPr>
          <w:spacing w:val="12"/>
          <w:sz w:val="22"/>
        </w:rPr>
      </w:pPr>
      <w:r>
        <w:rPr>
          <w:spacing w:val="12"/>
          <w:sz w:val="22"/>
        </w:rPr>
        <w:t>Wiederaufnahmeverfahren,</w:t>
      </w:r>
    </w:p>
    <w:p w14:paraId="1BAD8706" w14:textId="06EA1F90" w:rsidR="006730F1" w:rsidRDefault="006730F1" w:rsidP="00755252">
      <w:pPr>
        <w:pStyle w:val="Listenabsatz"/>
        <w:numPr>
          <w:ilvl w:val="0"/>
          <w:numId w:val="5"/>
        </w:numPr>
        <w:spacing w:before="100" w:beforeAutospacing="1" w:after="0" w:line="240" w:lineRule="auto"/>
        <w:jc w:val="both"/>
        <w:rPr>
          <w:spacing w:val="12"/>
          <w:sz w:val="22"/>
        </w:rPr>
      </w:pPr>
      <w:r>
        <w:rPr>
          <w:spacing w:val="12"/>
          <w:sz w:val="22"/>
        </w:rPr>
        <w:t>Privatklageverfahren,</w:t>
      </w:r>
    </w:p>
    <w:p w14:paraId="5EC97D00" w14:textId="62A74527" w:rsidR="006730F1" w:rsidRDefault="006730F1" w:rsidP="00755252">
      <w:pPr>
        <w:pStyle w:val="Listenabsatz"/>
        <w:numPr>
          <w:ilvl w:val="0"/>
          <w:numId w:val="5"/>
        </w:numPr>
        <w:spacing w:before="100" w:beforeAutospacing="1" w:after="0" w:line="240" w:lineRule="auto"/>
        <w:jc w:val="both"/>
        <w:rPr>
          <w:spacing w:val="12"/>
          <w:sz w:val="22"/>
        </w:rPr>
      </w:pPr>
      <w:r>
        <w:rPr>
          <w:spacing w:val="12"/>
          <w:sz w:val="22"/>
        </w:rPr>
        <w:t>selbständiges Einziehungsverfahren,</w:t>
      </w:r>
    </w:p>
    <w:p w14:paraId="049B3133" w14:textId="77777777" w:rsidR="003B3B56" w:rsidRDefault="003B3B56" w:rsidP="00755252">
      <w:pPr>
        <w:pStyle w:val="Listenabsatz"/>
        <w:numPr>
          <w:ilvl w:val="0"/>
          <w:numId w:val="5"/>
        </w:numPr>
        <w:spacing w:before="100" w:beforeAutospacing="1" w:after="0" w:line="240" w:lineRule="auto"/>
        <w:jc w:val="both"/>
        <w:rPr>
          <w:spacing w:val="12"/>
          <w:sz w:val="22"/>
        </w:rPr>
      </w:pPr>
      <w:r>
        <w:rPr>
          <w:spacing w:val="12"/>
          <w:sz w:val="22"/>
        </w:rPr>
        <w:t>Rechtsbehelfsverfahren</w:t>
      </w:r>
    </w:p>
    <w:p w14:paraId="50BB1B09" w14:textId="77777777" w:rsidR="003B3B56" w:rsidRDefault="003B3B56" w:rsidP="00824C68">
      <w:pPr>
        <w:pStyle w:val="Listenabsatz"/>
        <w:numPr>
          <w:ilvl w:val="0"/>
          <w:numId w:val="5"/>
        </w:numPr>
        <w:spacing w:before="100" w:beforeAutospacing="1" w:after="0" w:line="240" w:lineRule="auto"/>
        <w:jc w:val="both"/>
        <w:rPr>
          <w:spacing w:val="12"/>
          <w:sz w:val="22"/>
        </w:rPr>
      </w:pPr>
      <w:r>
        <w:rPr>
          <w:spacing w:val="12"/>
          <w:sz w:val="22"/>
        </w:rPr>
        <w:t>Klageerzwingungsverfahren,</w:t>
      </w:r>
    </w:p>
    <w:p w14:paraId="35091A3D" w14:textId="77777777" w:rsidR="003B3B56" w:rsidRPr="00824C68" w:rsidRDefault="003B3B56" w:rsidP="00824C68">
      <w:pPr>
        <w:pStyle w:val="Listenabsatz"/>
        <w:numPr>
          <w:ilvl w:val="0"/>
          <w:numId w:val="5"/>
        </w:numPr>
        <w:spacing w:before="100" w:beforeAutospacing="1" w:after="0" w:line="240" w:lineRule="auto"/>
        <w:jc w:val="both"/>
        <w:rPr>
          <w:spacing w:val="12"/>
          <w:sz w:val="22"/>
        </w:rPr>
      </w:pPr>
      <w:r>
        <w:rPr>
          <w:spacing w:val="12"/>
          <w:sz w:val="22"/>
        </w:rPr>
        <w:t xml:space="preserve">Sicherungsverfahren und </w:t>
      </w:r>
    </w:p>
    <w:p w14:paraId="39405434" w14:textId="77777777" w:rsidR="003B3B56" w:rsidRPr="0058658C" w:rsidRDefault="003B3B56" w:rsidP="00755252">
      <w:pPr>
        <w:pStyle w:val="Listenabsatz"/>
        <w:numPr>
          <w:ilvl w:val="0"/>
          <w:numId w:val="5"/>
        </w:numPr>
        <w:spacing w:before="100" w:beforeAutospacing="1" w:after="0" w:line="240" w:lineRule="auto"/>
        <w:jc w:val="both"/>
        <w:rPr>
          <w:spacing w:val="12"/>
          <w:sz w:val="22"/>
        </w:rPr>
      </w:pPr>
      <w:r>
        <w:rPr>
          <w:spacing w:val="12"/>
          <w:sz w:val="22"/>
        </w:rPr>
        <w:t xml:space="preserve">das Vollstreckungsverfahren. </w:t>
      </w:r>
    </w:p>
    <w:p w14:paraId="73EB11A6" w14:textId="77777777" w:rsidR="003B3B56" w:rsidRDefault="003B3B56" w:rsidP="00755252">
      <w:pPr>
        <w:pStyle w:val="Listenabsatz"/>
        <w:spacing w:before="100" w:beforeAutospacing="1" w:after="0" w:line="240" w:lineRule="auto"/>
        <w:ind w:left="360"/>
        <w:jc w:val="both"/>
        <w:rPr>
          <w:spacing w:val="12"/>
          <w:sz w:val="22"/>
        </w:rPr>
      </w:pPr>
    </w:p>
    <w:p w14:paraId="1C110771" w14:textId="77777777" w:rsidR="003B3B56" w:rsidRDefault="003B3B56" w:rsidP="00755252">
      <w:pPr>
        <w:pStyle w:val="Listenabsatz"/>
        <w:spacing w:before="100" w:beforeAutospacing="1" w:after="0" w:line="240" w:lineRule="auto"/>
        <w:ind w:left="360"/>
        <w:jc w:val="both"/>
        <w:rPr>
          <w:spacing w:val="12"/>
          <w:sz w:val="22"/>
        </w:rPr>
      </w:pPr>
      <w:r>
        <w:rPr>
          <w:spacing w:val="12"/>
          <w:sz w:val="22"/>
        </w:rPr>
        <w:t xml:space="preserve">Die personenbezogenen Daten werden insbesondere in den Verfahrensakten verarbeitet. Die </w:t>
      </w:r>
      <w:r w:rsidRPr="00FE2327">
        <w:rPr>
          <w:spacing w:val="12"/>
          <w:sz w:val="22"/>
        </w:rPr>
        <w:t>Rechtsgrundlage</w:t>
      </w:r>
      <w:r>
        <w:rPr>
          <w:spacing w:val="12"/>
          <w:sz w:val="22"/>
        </w:rPr>
        <w:t xml:space="preserve">n für die Verarbeitung personenbezogener Daten finden sich in </w:t>
      </w:r>
    </w:p>
    <w:p w14:paraId="54573086" w14:textId="77777777" w:rsidR="003B3B56" w:rsidRDefault="003B3B56" w:rsidP="00755252">
      <w:pPr>
        <w:pStyle w:val="Listenabsatz"/>
        <w:spacing w:before="100" w:beforeAutospacing="1" w:after="0" w:line="240" w:lineRule="auto"/>
        <w:ind w:left="360"/>
        <w:jc w:val="both"/>
        <w:rPr>
          <w:spacing w:val="12"/>
          <w:sz w:val="22"/>
        </w:rPr>
      </w:pPr>
    </w:p>
    <w:p w14:paraId="2FED608B" w14:textId="77777777" w:rsidR="003B3B56" w:rsidRDefault="003B3B56" w:rsidP="00755252">
      <w:pPr>
        <w:pStyle w:val="Listenabsatz"/>
        <w:numPr>
          <w:ilvl w:val="0"/>
          <w:numId w:val="6"/>
        </w:numPr>
        <w:spacing w:before="100" w:beforeAutospacing="1" w:after="0" w:line="240" w:lineRule="auto"/>
        <w:jc w:val="both"/>
        <w:rPr>
          <w:spacing w:val="12"/>
          <w:sz w:val="22"/>
        </w:rPr>
      </w:pPr>
      <w:r>
        <w:rPr>
          <w:spacing w:val="12"/>
          <w:sz w:val="22"/>
        </w:rPr>
        <w:t>der Strafprozessordnung (StPO),</w:t>
      </w:r>
    </w:p>
    <w:p w14:paraId="409D827F" w14:textId="523F2AC5" w:rsidR="003B3B56" w:rsidRDefault="003B3B56" w:rsidP="00755252">
      <w:pPr>
        <w:pStyle w:val="Listenabsatz"/>
        <w:numPr>
          <w:ilvl w:val="0"/>
          <w:numId w:val="6"/>
        </w:numPr>
        <w:spacing w:before="100" w:beforeAutospacing="1" w:after="0" w:line="240" w:lineRule="auto"/>
        <w:jc w:val="both"/>
        <w:rPr>
          <w:spacing w:val="12"/>
          <w:sz w:val="22"/>
        </w:rPr>
      </w:pPr>
      <w:r>
        <w:rPr>
          <w:spacing w:val="12"/>
          <w:sz w:val="22"/>
        </w:rPr>
        <w:t>dem Gesetz über Ordnungswidrigkeiten (OWiG)</w:t>
      </w:r>
    </w:p>
    <w:p w14:paraId="75A41F58" w14:textId="77777777" w:rsidR="003B3B56" w:rsidRDefault="003B3B56" w:rsidP="00755252">
      <w:pPr>
        <w:pStyle w:val="Listenabsatz"/>
        <w:numPr>
          <w:ilvl w:val="0"/>
          <w:numId w:val="6"/>
        </w:numPr>
        <w:spacing w:before="100" w:beforeAutospacing="1" w:after="0" w:line="240" w:lineRule="auto"/>
        <w:jc w:val="both"/>
        <w:rPr>
          <w:spacing w:val="12"/>
          <w:sz w:val="22"/>
        </w:rPr>
      </w:pPr>
      <w:r>
        <w:rPr>
          <w:spacing w:val="12"/>
          <w:sz w:val="22"/>
        </w:rPr>
        <w:t>dem Einführungsgesetz zum Gerichtsverfassungsgesetz (EGGVG)</w:t>
      </w:r>
    </w:p>
    <w:p w14:paraId="345371AC" w14:textId="77777777" w:rsidR="003B3B56" w:rsidRDefault="003B3B56" w:rsidP="00755252">
      <w:pPr>
        <w:pStyle w:val="Listenabsatz"/>
        <w:numPr>
          <w:ilvl w:val="0"/>
          <w:numId w:val="6"/>
        </w:numPr>
        <w:spacing w:before="100" w:beforeAutospacing="1" w:after="0" w:line="240" w:lineRule="auto"/>
        <w:jc w:val="both"/>
        <w:rPr>
          <w:spacing w:val="12"/>
          <w:sz w:val="22"/>
        </w:rPr>
      </w:pPr>
      <w:r>
        <w:rPr>
          <w:spacing w:val="12"/>
          <w:sz w:val="22"/>
        </w:rPr>
        <w:t>dem Strafvollzugsgesetz (StVollzG)</w:t>
      </w:r>
    </w:p>
    <w:p w14:paraId="003CB352" w14:textId="77777777" w:rsidR="003B3B56" w:rsidRDefault="003B3B56" w:rsidP="00755252">
      <w:pPr>
        <w:pStyle w:val="Listenabsatz"/>
        <w:numPr>
          <w:ilvl w:val="0"/>
          <w:numId w:val="6"/>
        </w:numPr>
        <w:spacing w:before="100" w:beforeAutospacing="1" w:after="0" w:line="240" w:lineRule="auto"/>
        <w:jc w:val="both"/>
        <w:rPr>
          <w:spacing w:val="12"/>
          <w:sz w:val="22"/>
        </w:rPr>
      </w:pPr>
      <w:r>
        <w:rPr>
          <w:spacing w:val="12"/>
          <w:sz w:val="22"/>
        </w:rPr>
        <w:lastRenderedPageBreak/>
        <w:t>dem Bundeszentralregistergesetz (BZRG) und</w:t>
      </w:r>
    </w:p>
    <w:p w14:paraId="33B8107B" w14:textId="77777777" w:rsidR="003B3B56" w:rsidRPr="007C1F8F" w:rsidRDefault="003B3B56" w:rsidP="00755252">
      <w:pPr>
        <w:pStyle w:val="Listenabsatz"/>
        <w:numPr>
          <w:ilvl w:val="0"/>
          <w:numId w:val="6"/>
        </w:numPr>
        <w:spacing w:before="100" w:beforeAutospacing="1" w:after="0" w:line="240" w:lineRule="auto"/>
        <w:jc w:val="both"/>
        <w:rPr>
          <w:spacing w:val="12"/>
          <w:sz w:val="22"/>
        </w:rPr>
      </w:pPr>
      <w:r>
        <w:rPr>
          <w:spacing w:val="12"/>
          <w:sz w:val="22"/>
        </w:rPr>
        <w:t>dem Straßenverkehrsgesetz (StVG).</w:t>
      </w:r>
    </w:p>
    <w:p w14:paraId="375D014C" w14:textId="54059636" w:rsidR="003B3B56" w:rsidRPr="007C1F8F" w:rsidRDefault="003B3B56" w:rsidP="00755252">
      <w:pPr>
        <w:spacing w:before="100" w:beforeAutospacing="1" w:after="0" w:line="240" w:lineRule="auto"/>
        <w:ind w:left="360"/>
        <w:jc w:val="both"/>
        <w:rPr>
          <w:spacing w:val="12"/>
          <w:sz w:val="22"/>
        </w:rPr>
      </w:pPr>
      <w:r w:rsidRPr="007C1F8F">
        <w:rPr>
          <w:spacing w:val="12"/>
          <w:sz w:val="22"/>
        </w:rPr>
        <w:t>Ergänzend hierzu kommen das Bundesdatenschutzgesetz</w:t>
      </w:r>
      <w:r>
        <w:rPr>
          <w:spacing w:val="12"/>
          <w:sz w:val="22"/>
        </w:rPr>
        <w:t xml:space="preserve"> (BDSG)</w:t>
      </w:r>
      <w:r w:rsidRPr="007C1F8F">
        <w:rPr>
          <w:spacing w:val="12"/>
          <w:sz w:val="22"/>
        </w:rPr>
        <w:t xml:space="preserve"> und das Landesdatenschutzgesetz </w:t>
      </w:r>
      <w:r>
        <w:rPr>
          <w:spacing w:val="12"/>
          <w:sz w:val="22"/>
        </w:rPr>
        <w:t xml:space="preserve">(LDSG) </w:t>
      </w:r>
      <w:r w:rsidR="008057B2">
        <w:rPr>
          <w:spacing w:val="12"/>
          <w:sz w:val="22"/>
        </w:rPr>
        <w:t>in der jeweils geltenden Fassung</w:t>
      </w:r>
      <w:r w:rsidRPr="007C1F8F">
        <w:rPr>
          <w:spacing w:val="12"/>
          <w:sz w:val="22"/>
        </w:rPr>
        <w:t xml:space="preserve"> zur Anwendung.</w:t>
      </w:r>
    </w:p>
    <w:p w14:paraId="62C73582" w14:textId="77777777" w:rsidR="00E07F3F" w:rsidRDefault="003B3B56" w:rsidP="008057B2">
      <w:pPr>
        <w:pStyle w:val="Listenabsatz"/>
        <w:spacing w:before="100" w:beforeAutospacing="1" w:after="0" w:line="240" w:lineRule="auto"/>
        <w:ind w:left="360"/>
        <w:jc w:val="both"/>
        <w:rPr>
          <w:i/>
          <w:spacing w:val="12"/>
          <w:sz w:val="22"/>
        </w:rPr>
      </w:pPr>
      <w:r>
        <w:rPr>
          <w:spacing w:val="12"/>
          <w:sz w:val="22"/>
        </w:rPr>
        <w:t xml:space="preserve">Nach Abschluss eines Erkenntnisverfahrens übermittelt das Gericht die Verfahrensakten an die Staatsanwaltschaft. Personenbezogene </w:t>
      </w:r>
      <w:r w:rsidRPr="00904706">
        <w:rPr>
          <w:spacing w:val="12"/>
          <w:sz w:val="22"/>
        </w:rPr>
        <w:t>Daten aus Verfahren werden danach nur noch zur Erfüllung anderer gesetzlicher Aufgaben verarbeitet, etwa</w:t>
      </w:r>
      <w:r w:rsidRPr="00B713C5">
        <w:rPr>
          <w:i/>
          <w:spacing w:val="12"/>
          <w:sz w:val="22"/>
        </w:rPr>
        <w:t xml:space="preserve"> </w:t>
      </w:r>
    </w:p>
    <w:p w14:paraId="6FECE537" w14:textId="77777777" w:rsidR="00E07F3F" w:rsidRDefault="00E07F3F" w:rsidP="00B97192">
      <w:pPr>
        <w:pStyle w:val="Listenabsatz"/>
        <w:spacing w:before="100" w:beforeAutospacing="1" w:after="0" w:line="240" w:lineRule="auto"/>
        <w:ind w:left="360"/>
        <w:jc w:val="both"/>
        <w:rPr>
          <w:i/>
          <w:spacing w:val="12"/>
          <w:sz w:val="22"/>
        </w:rPr>
      </w:pPr>
    </w:p>
    <w:p w14:paraId="6201E49A" w14:textId="77777777" w:rsidR="00E07F3F" w:rsidRPr="001D332C" w:rsidRDefault="00E07F3F" w:rsidP="00E07F3F">
      <w:pPr>
        <w:pStyle w:val="Listenabsatz"/>
        <w:numPr>
          <w:ilvl w:val="0"/>
          <w:numId w:val="8"/>
        </w:numPr>
        <w:spacing w:before="100" w:beforeAutospacing="1" w:after="0" w:line="240" w:lineRule="auto"/>
        <w:jc w:val="both"/>
        <w:rPr>
          <w:spacing w:val="12"/>
          <w:sz w:val="22"/>
        </w:rPr>
      </w:pPr>
      <w:r w:rsidRPr="001D332C">
        <w:rPr>
          <w:spacing w:val="12"/>
          <w:sz w:val="22"/>
        </w:rPr>
        <w:t>während des Strafvollzugs (Strafvollstreckungsverfahren),</w:t>
      </w:r>
    </w:p>
    <w:p w14:paraId="76F4C891" w14:textId="5C814C93" w:rsidR="00E07F3F" w:rsidRPr="001D332C" w:rsidRDefault="00E07F3F" w:rsidP="00E07F3F">
      <w:pPr>
        <w:pStyle w:val="Listenabsatz"/>
        <w:numPr>
          <w:ilvl w:val="0"/>
          <w:numId w:val="8"/>
        </w:numPr>
        <w:spacing w:before="100" w:beforeAutospacing="1" w:after="0" w:line="240" w:lineRule="auto"/>
        <w:jc w:val="both"/>
        <w:rPr>
          <w:spacing w:val="12"/>
          <w:sz w:val="22"/>
        </w:rPr>
      </w:pPr>
      <w:r w:rsidRPr="001D332C">
        <w:rPr>
          <w:spacing w:val="12"/>
          <w:sz w:val="22"/>
        </w:rPr>
        <w:t>zur Aussetzung einer Restfreiheitsstrafe zur Bewährung oder zur Überwachung während einer Bewährungsphase,</w:t>
      </w:r>
    </w:p>
    <w:p w14:paraId="676386FB" w14:textId="0CAB17BB" w:rsidR="00E07F3F" w:rsidRPr="001D332C" w:rsidRDefault="00E07F3F" w:rsidP="00E07F3F">
      <w:pPr>
        <w:pStyle w:val="Listenabsatz"/>
        <w:numPr>
          <w:ilvl w:val="0"/>
          <w:numId w:val="8"/>
        </w:numPr>
        <w:spacing w:before="100" w:beforeAutospacing="1" w:after="0" w:line="240" w:lineRule="auto"/>
        <w:jc w:val="both"/>
        <w:rPr>
          <w:spacing w:val="12"/>
          <w:sz w:val="22"/>
        </w:rPr>
      </w:pPr>
      <w:r w:rsidRPr="001D332C">
        <w:rPr>
          <w:spacing w:val="12"/>
          <w:sz w:val="22"/>
        </w:rPr>
        <w:t>zur Überwachung einer angeordneten Führungsaufsicht,</w:t>
      </w:r>
    </w:p>
    <w:p w14:paraId="719E0B98" w14:textId="690DB7B3" w:rsidR="00E07F3F" w:rsidRPr="001D332C" w:rsidRDefault="00E07F3F" w:rsidP="00E07F3F">
      <w:pPr>
        <w:pStyle w:val="Listenabsatz"/>
        <w:numPr>
          <w:ilvl w:val="0"/>
          <w:numId w:val="8"/>
        </w:numPr>
        <w:spacing w:before="100" w:beforeAutospacing="1" w:after="0" w:line="240" w:lineRule="auto"/>
        <w:jc w:val="both"/>
        <w:rPr>
          <w:spacing w:val="12"/>
          <w:sz w:val="22"/>
        </w:rPr>
      </w:pPr>
      <w:r w:rsidRPr="001D332C">
        <w:rPr>
          <w:spacing w:val="12"/>
          <w:sz w:val="22"/>
        </w:rPr>
        <w:t xml:space="preserve">zur nachträglichen </w:t>
      </w:r>
      <w:proofErr w:type="spellStart"/>
      <w:r w:rsidRPr="001D332C">
        <w:rPr>
          <w:spacing w:val="12"/>
          <w:sz w:val="22"/>
        </w:rPr>
        <w:t>Gesamtstrafenbi</w:t>
      </w:r>
      <w:r w:rsidR="008057B2" w:rsidRPr="001D332C">
        <w:rPr>
          <w:spacing w:val="12"/>
          <w:sz w:val="22"/>
        </w:rPr>
        <w:t>ldung</w:t>
      </w:r>
      <w:proofErr w:type="spellEnd"/>
      <w:r w:rsidR="008057B2" w:rsidRPr="001D332C">
        <w:rPr>
          <w:spacing w:val="12"/>
          <w:sz w:val="22"/>
        </w:rPr>
        <w:t xml:space="preserve"> oder</w:t>
      </w:r>
    </w:p>
    <w:p w14:paraId="060794D5" w14:textId="4174FFF9" w:rsidR="003B3B56" w:rsidRPr="001D332C" w:rsidRDefault="003B3B56" w:rsidP="00E07F3F">
      <w:pPr>
        <w:pStyle w:val="Listenabsatz"/>
        <w:numPr>
          <w:ilvl w:val="0"/>
          <w:numId w:val="8"/>
        </w:numPr>
        <w:spacing w:before="100" w:beforeAutospacing="1" w:after="0" w:line="240" w:lineRule="auto"/>
        <w:jc w:val="both"/>
        <w:rPr>
          <w:spacing w:val="12"/>
          <w:sz w:val="22"/>
        </w:rPr>
      </w:pPr>
      <w:r w:rsidRPr="001D332C">
        <w:rPr>
          <w:spacing w:val="12"/>
          <w:sz w:val="22"/>
        </w:rPr>
        <w:t>um gesetzliche Mitteilungspflichten zu erfüllen.</w:t>
      </w:r>
    </w:p>
    <w:p w14:paraId="6BE56925" w14:textId="77777777" w:rsidR="003B3B56" w:rsidRPr="00FE2327" w:rsidRDefault="003B3B56" w:rsidP="00755252">
      <w:pPr>
        <w:pStyle w:val="Listenabsatz"/>
        <w:spacing w:before="100" w:beforeAutospacing="1" w:after="0" w:line="240" w:lineRule="auto"/>
        <w:ind w:left="360"/>
        <w:jc w:val="both"/>
        <w:rPr>
          <w:spacing w:val="12"/>
          <w:sz w:val="22"/>
        </w:rPr>
      </w:pPr>
      <w:r w:rsidRPr="00FE2327">
        <w:rPr>
          <w:spacing w:val="12"/>
          <w:sz w:val="22"/>
        </w:rPr>
        <w:t xml:space="preserve"> </w:t>
      </w:r>
    </w:p>
    <w:p w14:paraId="5AFFB25E" w14:textId="77777777" w:rsidR="003B3B56" w:rsidRPr="00E93BB9" w:rsidRDefault="003B3B56" w:rsidP="00755252">
      <w:pPr>
        <w:pStyle w:val="Listenabsatz"/>
        <w:numPr>
          <w:ilvl w:val="0"/>
          <w:numId w:val="2"/>
        </w:numPr>
        <w:spacing w:before="100" w:beforeAutospacing="1" w:after="0" w:line="240" w:lineRule="auto"/>
        <w:jc w:val="both"/>
        <w:rPr>
          <w:b/>
          <w:spacing w:val="12"/>
          <w:sz w:val="22"/>
        </w:rPr>
      </w:pPr>
      <w:r w:rsidRPr="00E93BB9">
        <w:rPr>
          <w:b/>
          <w:spacing w:val="12"/>
          <w:sz w:val="22"/>
        </w:rPr>
        <w:t>Ihre Rechte als betroffene Person gegenüber der baden-württembergischen Justiz</w:t>
      </w:r>
    </w:p>
    <w:p w14:paraId="1E6A98CA" w14:textId="77777777" w:rsidR="003B3B56" w:rsidRPr="00FE2327" w:rsidRDefault="003B3B56" w:rsidP="00755252">
      <w:pPr>
        <w:pStyle w:val="Listenabsatz"/>
        <w:spacing w:before="100" w:beforeAutospacing="1" w:after="0" w:line="240" w:lineRule="auto"/>
        <w:rPr>
          <w:b/>
          <w:spacing w:val="12"/>
          <w:sz w:val="22"/>
        </w:rPr>
      </w:pPr>
    </w:p>
    <w:p w14:paraId="7A7452A6" w14:textId="77777777" w:rsidR="003B3B56" w:rsidRPr="00FE2327" w:rsidRDefault="003B3B56" w:rsidP="00755252">
      <w:pPr>
        <w:pStyle w:val="Listenabsatz"/>
        <w:spacing w:before="100" w:beforeAutospacing="1" w:after="0" w:line="240" w:lineRule="auto"/>
        <w:ind w:left="360"/>
        <w:jc w:val="both"/>
        <w:rPr>
          <w:spacing w:val="12"/>
          <w:sz w:val="22"/>
        </w:rPr>
      </w:pPr>
      <w:r w:rsidRPr="00FE2327">
        <w:rPr>
          <w:spacing w:val="12"/>
          <w:sz w:val="22"/>
        </w:rPr>
        <w:t>Um Ihre personenbezogenen Daten wirksam zu schützen, gewährt Ihnen das Datenschutzrecht eine Reihe von Rechten, die Sie gegenüber de</w:t>
      </w:r>
      <w:r>
        <w:rPr>
          <w:spacing w:val="12"/>
          <w:sz w:val="22"/>
        </w:rPr>
        <w:t xml:space="preserve">n ordentlichen Gerichten in Strafsachen </w:t>
      </w:r>
      <w:r w:rsidRPr="00FE2327">
        <w:rPr>
          <w:spacing w:val="12"/>
          <w:sz w:val="22"/>
        </w:rPr>
        <w:t>geltend machen können:</w:t>
      </w:r>
    </w:p>
    <w:p w14:paraId="5B939F44" w14:textId="77777777" w:rsidR="003B3B56" w:rsidRPr="00FE2327" w:rsidRDefault="003B3B56" w:rsidP="00755252">
      <w:pPr>
        <w:pStyle w:val="Listenabsatz"/>
        <w:spacing w:before="100" w:beforeAutospacing="1" w:after="0" w:line="240" w:lineRule="auto"/>
        <w:ind w:left="360"/>
        <w:jc w:val="both"/>
        <w:rPr>
          <w:spacing w:val="12"/>
          <w:sz w:val="22"/>
        </w:rPr>
      </w:pPr>
    </w:p>
    <w:p w14:paraId="4951E25F" w14:textId="47D10A2B" w:rsidR="003B3B56" w:rsidRPr="00FE2327" w:rsidRDefault="003B3B56" w:rsidP="00755252">
      <w:pPr>
        <w:pStyle w:val="Listenabsatz"/>
        <w:numPr>
          <w:ilvl w:val="0"/>
          <w:numId w:val="3"/>
        </w:numPr>
        <w:spacing w:before="100" w:beforeAutospacing="1" w:after="0" w:line="240" w:lineRule="auto"/>
        <w:jc w:val="both"/>
        <w:rPr>
          <w:b/>
          <w:spacing w:val="12"/>
          <w:sz w:val="22"/>
        </w:rPr>
      </w:pPr>
      <w:r w:rsidRPr="00FE2327">
        <w:rPr>
          <w:b/>
          <w:spacing w:val="12"/>
          <w:sz w:val="22"/>
        </w:rPr>
        <w:t>Recht au</w:t>
      </w:r>
      <w:r>
        <w:rPr>
          <w:b/>
          <w:spacing w:val="12"/>
          <w:sz w:val="22"/>
        </w:rPr>
        <w:t>f</w:t>
      </w:r>
      <w:r w:rsidRPr="00FE2327">
        <w:rPr>
          <w:b/>
          <w:spacing w:val="12"/>
          <w:sz w:val="22"/>
        </w:rPr>
        <w:t xml:space="preserve"> Auskunft</w:t>
      </w:r>
      <w:r>
        <w:rPr>
          <w:b/>
          <w:spacing w:val="12"/>
          <w:sz w:val="22"/>
        </w:rPr>
        <w:t xml:space="preserve"> </w:t>
      </w:r>
    </w:p>
    <w:p w14:paraId="65663B37" w14:textId="733CBFF4" w:rsidR="003B3B56" w:rsidRDefault="003B3B56" w:rsidP="00755252">
      <w:pPr>
        <w:spacing w:before="100" w:beforeAutospacing="1" w:after="0" w:line="240" w:lineRule="auto"/>
        <w:ind w:left="708"/>
        <w:jc w:val="both"/>
        <w:rPr>
          <w:spacing w:val="12"/>
          <w:sz w:val="22"/>
        </w:rPr>
      </w:pPr>
      <w:r w:rsidRPr="00E93BB9">
        <w:rPr>
          <w:spacing w:val="12"/>
          <w:sz w:val="22"/>
        </w:rPr>
        <w:t xml:space="preserve">Sie </w:t>
      </w:r>
      <w:r w:rsidR="008057B2">
        <w:rPr>
          <w:spacing w:val="12"/>
          <w:sz w:val="22"/>
        </w:rPr>
        <w:t xml:space="preserve">haben ein </w:t>
      </w:r>
      <w:r w:rsidRPr="00E93BB9">
        <w:rPr>
          <w:spacing w:val="12"/>
          <w:sz w:val="22"/>
        </w:rPr>
        <w:t xml:space="preserve">Recht auf Auskunft darüber, ob wir Ihre personenbezogenen Daten verarbeiten. Ist dies der Fall, haben Sie Anspruch auf weitere Informationen. </w:t>
      </w:r>
      <w:r>
        <w:rPr>
          <w:spacing w:val="12"/>
          <w:sz w:val="22"/>
        </w:rPr>
        <w:t>D</w:t>
      </w:r>
      <w:r w:rsidRPr="00E93BB9">
        <w:rPr>
          <w:spacing w:val="12"/>
          <w:sz w:val="22"/>
        </w:rPr>
        <w:t>as Auskunftsrecht</w:t>
      </w:r>
      <w:r>
        <w:rPr>
          <w:spacing w:val="12"/>
          <w:sz w:val="22"/>
        </w:rPr>
        <w:t xml:space="preserve"> besteht im Bereich der Strafrechtspflege nur eingeschränkt, da die Ermittlung und Verfolgung von Straftaten nicht gefährdet werden darf.</w:t>
      </w:r>
    </w:p>
    <w:p w14:paraId="1DFA8B9E" w14:textId="2B6BE0D7" w:rsidR="003B3B56" w:rsidRPr="00FE2327" w:rsidRDefault="008057B2" w:rsidP="00755252">
      <w:pPr>
        <w:spacing w:before="100" w:beforeAutospacing="1" w:after="0" w:line="240" w:lineRule="auto"/>
        <w:ind w:left="708"/>
        <w:jc w:val="both"/>
        <w:rPr>
          <w:b/>
          <w:spacing w:val="12"/>
          <w:sz w:val="22"/>
        </w:rPr>
      </w:pPr>
      <w:r>
        <w:rPr>
          <w:spacing w:val="12"/>
          <w:sz w:val="22"/>
        </w:rPr>
        <w:t>Z</w:t>
      </w:r>
      <w:r w:rsidR="003B3B56">
        <w:rPr>
          <w:spacing w:val="12"/>
          <w:sz w:val="22"/>
        </w:rPr>
        <w:t xml:space="preserve">udem </w:t>
      </w:r>
      <w:r>
        <w:rPr>
          <w:spacing w:val="12"/>
          <w:sz w:val="22"/>
        </w:rPr>
        <w:t>erhalten Sie</w:t>
      </w:r>
      <w:r w:rsidR="003B3B56">
        <w:rPr>
          <w:spacing w:val="12"/>
          <w:sz w:val="22"/>
        </w:rPr>
        <w:t xml:space="preserve"> </w:t>
      </w:r>
      <w:r w:rsidR="003B3B56" w:rsidRPr="00001E58">
        <w:rPr>
          <w:spacing w:val="12"/>
          <w:sz w:val="22"/>
        </w:rPr>
        <w:t xml:space="preserve">auf Antrag </w:t>
      </w:r>
      <w:r>
        <w:rPr>
          <w:spacing w:val="12"/>
          <w:sz w:val="22"/>
        </w:rPr>
        <w:t xml:space="preserve">grundsätzlich </w:t>
      </w:r>
      <w:r w:rsidR="003B3B56" w:rsidRPr="00001E58">
        <w:rPr>
          <w:spacing w:val="12"/>
          <w:sz w:val="22"/>
        </w:rPr>
        <w:t xml:space="preserve">Auskunft </w:t>
      </w:r>
      <w:r w:rsidR="003B3B56">
        <w:rPr>
          <w:spacing w:val="12"/>
          <w:sz w:val="22"/>
        </w:rPr>
        <w:t xml:space="preserve">darüber, ob und wenn ja, welche Ihrer personenbezogenen </w:t>
      </w:r>
      <w:r w:rsidR="003B3B56" w:rsidRPr="00001E58">
        <w:rPr>
          <w:spacing w:val="12"/>
          <w:sz w:val="22"/>
        </w:rPr>
        <w:t xml:space="preserve">Daten </w:t>
      </w:r>
      <w:r w:rsidR="003B3B56">
        <w:rPr>
          <w:spacing w:val="12"/>
          <w:sz w:val="22"/>
        </w:rPr>
        <w:t>wir von Amts wegen an andere Stellen übermittelt haben</w:t>
      </w:r>
      <w:r w:rsidR="003B3B56" w:rsidRPr="00001E58">
        <w:rPr>
          <w:spacing w:val="12"/>
          <w:sz w:val="22"/>
        </w:rPr>
        <w:t xml:space="preserve">. Der Antrag ist schriftlich zu stellen. </w:t>
      </w:r>
    </w:p>
    <w:p w14:paraId="2FCAEFAF" w14:textId="076E1F7C" w:rsidR="003B3B56" w:rsidRPr="00FE2327" w:rsidRDefault="003B3B56" w:rsidP="00755252">
      <w:pPr>
        <w:pStyle w:val="Listenabsatz"/>
        <w:numPr>
          <w:ilvl w:val="0"/>
          <w:numId w:val="3"/>
        </w:numPr>
        <w:spacing w:before="100" w:beforeAutospacing="1" w:after="0" w:line="240" w:lineRule="auto"/>
        <w:jc w:val="both"/>
        <w:rPr>
          <w:b/>
          <w:spacing w:val="12"/>
          <w:sz w:val="22"/>
        </w:rPr>
      </w:pPr>
      <w:r w:rsidRPr="00FE2327">
        <w:rPr>
          <w:b/>
          <w:spacing w:val="12"/>
          <w:sz w:val="22"/>
        </w:rPr>
        <w:t xml:space="preserve">Recht auf Berichtigung, Löschung oder Einschränkung der Verarbeitung </w:t>
      </w:r>
    </w:p>
    <w:p w14:paraId="1759EAC3" w14:textId="0F153C24" w:rsidR="003B3B56" w:rsidRDefault="003B3B56" w:rsidP="00FB0B8A">
      <w:pPr>
        <w:spacing w:before="100" w:beforeAutospacing="1" w:after="0" w:line="240" w:lineRule="auto"/>
        <w:ind w:left="708"/>
        <w:jc w:val="both"/>
        <w:rPr>
          <w:spacing w:val="12"/>
          <w:sz w:val="22"/>
        </w:rPr>
      </w:pPr>
      <w:r w:rsidRPr="00FE2327">
        <w:rPr>
          <w:spacing w:val="12"/>
          <w:sz w:val="22"/>
        </w:rPr>
        <w:t xml:space="preserve">Sie haben das Recht, </w:t>
      </w:r>
      <w:r>
        <w:rPr>
          <w:spacing w:val="12"/>
          <w:sz w:val="22"/>
        </w:rPr>
        <w:t xml:space="preserve">die </w:t>
      </w:r>
      <w:r w:rsidRPr="00FE2327">
        <w:rPr>
          <w:spacing w:val="12"/>
          <w:sz w:val="22"/>
        </w:rPr>
        <w:t>Berichtigung unrichtiger Daten</w:t>
      </w:r>
      <w:r>
        <w:rPr>
          <w:spacing w:val="12"/>
          <w:sz w:val="22"/>
        </w:rPr>
        <w:t xml:space="preserve"> zu verlangen.</w:t>
      </w:r>
      <w:r w:rsidRPr="00FE2327">
        <w:rPr>
          <w:spacing w:val="12"/>
          <w:sz w:val="22"/>
        </w:rPr>
        <w:t xml:space="preserve"> </w:t>
      </w:r>
      <w:r>
        <w:rPr>
          <w:spacing w:val="12"/>
          <w:sz w:val="22"/>
        </w:rPr>
        <w:t>Insbesondere im Fall von Aussagen, die gegenüber einem Gericht getätigt werden, betrifft die Frage der Richtigkeit der personenbezogenen Daten nicht den Inhalt der Aussage oder deren Beurteilung durch die Gerichte.</w:t>
      </w:r>
      <w:r w:rsidRPr="00FB0B8A">
        <w:rPr>
          <w:spacing w:val="12"/>
          <w:sz w:val="22"/>
        </w:rPr>
        <w:t xml:space="preserve"> </w:t>
      </w:r>
    </w:p>
    <w:p w14:paraId="0190B5C3" w14:textId="023DDE00" w:rsidR="003B3B56" w:rsidRPr="00FE2327" w:rsidRDefault="003B3B56" w:rsidP="00755252">
      <w:pPr>
        <w:spacing w:before="100" w:beforeAutospacing="1" w:after="0" w:line="240" w:lineRule="auto"/>
        <w:ind w:left="708"/>
        <w:jc w:val="both"/>
        <w:rPr>
          <w:spacing w:val="12"/>
          <w:sz w:val="22"/>
        </w:rPr>
      </w:pPr>
      <w:r w:rsidRPr="00FE2327">
        <w:rPr>
          <w:spacing w:val="12"/>
          <w:sz w:val="22"/>
        </w:rPr>
        <w:t>Ein Recht auf Löschung personenbezogener Daten steht Ihnen insbesondere dann</w:t>
      </w:r>
      <w:r w:rsidR="008057B2">
        <w:rPr>
          <w:spacing w:val="12"/>
          <w:sz w:val="22"/>
        </w:rPr>
        <w:t xml:space="preserve"> zu</w:t>
      </w:r>
      <w:r w:rsidRPr="00FE2327">
        <w:rPr>
          <w:spacing w:val="12"/>
          <w:sz w:val="22"/>
        </w:rPr>
        <w:t xml:space="preserve">, wenn die Verarbeitung Ihrer personenbezogenen Daten nicht oder nicht mehr zulässig ist. </w:t>
      </w:r>
    </w:p>
    <w:p w14:paraId="2799B782" w14:textId="60632A8A" w:rsidR="003B3B56" w:rsidRPr="00FE2327" w:rsidRDefault="003B3B56" w:rsidP="008057B2">
      <w:pPr>
        <w:spacing w:before="100" w:beforeAutospacing="1" w:after="0" w:line="240" w:lineRule="auto"/>
        <w:ind w:left="708"/>
        <w:jc w:val="both"/>
        <w:rPr>
          <w:b/>
          <w:spacing w:val="12"/>
          <w:sz w:val="22"/>
        </w:rPr>
      </w:pPr>
      <w:r>
        <w:rPr>
          <w:spacing w:val="12"/>
          <w:sz w:val="22"/>
        </w:rPr>
        <w:t xml:space="preserve">Können wir Ihre personenbezogenen Daten wegen </w:t>
      </w:r>
      <w:r w:rsidR="008057B2">
        <w:rPr>
          <w:spacing w:val="12"/>
          <w:sz w:val="22"/>
        </w:rPr>
        <w:t>entgegenstehender, gesetzlich geregelter</w:t>
      </w:r>
      <w:r>
        <w:rPr>
          <w:spacing w:val="12"/>
          <w:sz w:val="22"/>
        </w:rPr>
        <w:t xml:space="preserve"> Gründe nicht löschen, haben Sie unter den </w:t>
      </w:r>
      <w:r w:rsidR="008057B2">
        <w:rPr>
          <w:spacing w:val="12"/>
          <w:sz w:val="22"/>
        </w:rPr>
        <w:t>gesetzlichen</w:t>
      </w:r>
      <w:r>
        <w:rPr>
          <w:spacing w:val="12"/>
          <w:sz w:val="22"/>
        </w:rPr>
        <w:t xml:space="preserve"> Voraussetzungen ein Recht darauf, dass wir Ihre Daten nur noch eingeschränkt verarbeiten. </w:t>
      </w:r>
    </w:p>
    <w:p w14:paraId="4F21BC83" w14:textId="77777777" w:rsidR="003B3B56" w:rsidRDefault="003B3B56" w:rsidP="00755252">
      <w:pPr>
        <w:spacing w:before="100" w:beforeAutospacing="1" w:after="0" w:line="240" w:lineRule="auto"/>
        <w:ind w:left="360"/>
        <w:jc w:val="both"/>
        <w:rPr>
          <w:spacing w:val="12"/>
          <w:sz w:val="22"/>
        </w:rPr>
      </w:pPr>
      <w:r>
        <w:rPr>
          <w:spacing w:val="12"/>
          <w:sz w:val="22"/>
        </w:rPr>
        <w:t>D</w:t>
      </w:r>
      <w:r w:rsidRPr="00FE2327">
        <w:rPr>
          <w:spacing w:val="12"/>
          <w:sz w:val="22"/>
        </w:rPr>
        <w:t>ie genannten Rechte</w:t>
      </w:r>
      <w:r>
        <w:rPr>
          <w:spacing w:val="12"/>
          <w:sz w:val="22"/>
        </w:rPr>
        <w:t xml:space="preserve"> stehen</w:t>
      </w:r>
      <w:r w:rsidRPr="00FE2327">
        <w:rPr>
          <w:spacing w:val="12"/>
          <w:sz w:val="22"/>
        </w:rPr>
        <w:t xml:space="preserve"> in einem</w:t>
      </w:r>
      <w:r>
        <w:rPr>
          <w:spacing w:val="12"/>
          <w:sz w:val="22"/>
        </w:rPr>
        <w:t xml:space="preserve"> Strafv</w:t>
      </w:r>
      <w:r w:rsidRPr="00FE2327">
        <w:rPr>
          <w:spacing w:val="12"/>
          <w:sz w:val="22"/>
        </w:rPr>
        <w:t xml:space="preserve">erfahren unter </w:t>
      </w:r>
      <w:r>
        <w:rPr>
          <w:spacing w:val="12"/>
          <w:sz w:val="22"/>
        </w:rPr>
        <w:t>weiteren, hier nicht aufgelisteten gesetzlichen Vorbehalten.</w:t>
      </w:r>
    </w:p>
    <w:p w14:paraId="139BBDF3" w14:textId="77777777" w:rsidR="003B3B56" w:rsidRDefault="003B3B56" w:rsidP="006F35F7">
      <w:pPr>
        <w:pStyle w:val="Listenabsatz"/>
        <w:numPr>
          <w:ilvl w:val="0"/>
          <w:numId w:val="2"/>
        </w:numPr>
        <w:spacing w:before="100" w:beforeAutospacing="1" w:after="0" w:line="240" w:lineRule="auto"/>
        <w:jc w:val="both"/>
        <w:rPr>
          <w:b/>
          <w:spacing w:val="12"/>
          <w:sz w:val="22"/>
        </w:rPr>
      </w:pPr>
      <w:r w:rsidRPr="00FE2327">
        <w:rPr>
          <w:b/>
          <w:spacing w:val="12"/>
          <w:sz w:val="22"/>
        </w:rPr>
        <w:t>Wer ist für die Datenverarbeitung bei den baden-württembergischen Gerichten verantwortlich und an wen kann ich mich wenden?</w:t>
      </w:r>
    </w:p>
    <w:p w14:paraId="58D2BD29" w14:textId="77777777" w:rsidR="003B3B56" w:rsidRPr="00FE2327" w:rsidRDefault="003B3B56" w:rsidP="00FE2327">
      <w:pPr>
        <w:pStyle w:val="Listenabsatz"/>
        <w:spacing w:before="100" w:beforeAutospacing="1" w:after="0" w:line="240" w:lineRule="auto"/>
        <w:ind w:left="360"/>
        <w:jc w:val="both"/>
        <w:rPr>
          <w:b/>
          <w:spacing w:val="12"/>
          <w:sz w:val="22"/>
        </w:rPr>
      </w:pPr>
    </w:p>
    <w:p w14:paraId="27AFBC57" w14:textId="77777777" w:rsidR="003B3B56" w:rsidRPr="00FE2327" w:rsidRDefault="003B3B56" w:rsidP="006B3540">
      <w:pPr>
        <w:pStyle w:val="Listenabsatz"/>
        <w:numPr>
          <w:ilvl w:val="1"/>
          <w:numId w:val="1"/>
        </w:numPr>
        <w:spacing w:before="100" w:beforeAutospacing="1" w:after="0" w:line="240" w:lineRule="auto"/>
        <w:ind w:left="709" w:hanging="425"/>
        <w:jc w:val="both"/>
        <w:rPr>
          <w:b/>
          <w:spacing w:val="12"/>
          <w:sz w:val="22"/>
        </w:rPr>
      </w:pPr>
      <w:r w:rsidRPr="00FE2327">
        <w:rPr>
          <w:b/>
          <w:spacing w:val="12"/>
          <w:sz w:val="22"/>
        </w:rPr>
        <w:lastRenderedPageBreak/>
        <w:t>Verantwortliche Stelle</w:t>
      </w:r>
    </w:p>
    <w:p w14:paraId="1BD92568" w14:textId="77777777" w:rsidR="003B3B56" w:rsidRPr="00FE2327" w:rsidRDefault="003B3B56" w:rsidP="006B3540">
      <w:pPr>
        <w:spacing w:before="100" w:beforeAutospacing="1" w:after="0" w:line="240" w:lineRule="auto"/>
        <w:ind w:left="709"/>
        <w:jc w:val="both"/>
        <w:rPr>
          <w:spacing w:val="12"/>
          <w:sz w:val="22"/>
        </w:rPr>
      </w:pPr>
      <w:r>
        <w:rPr>
          <w:spacing w:val="12"/>
          <w:sz w:val="22"/>
        </w:rPr>
        <w:t>Die</w:t>
      </w:r>
      <w:r w:rsidRPr="00FE2327">
        <w:rPr>
          <w:spacing w:val="12"/>
          <w:sz w:val="22"/>
        </w:rPr>
        <w:t xml:space="preserve"> personenbezogenen Daten werden durch </w:t>
      </w:r>
      <w:r>
        <w:rPr>
          <w:spacing w:val="12"/>
          <w:sz w:val="22"/>
        </w:rPr>
        <w:t xml:space="preserve">das </w:t>
      </w:r>
      <w:r w:rsidRPr="00FE2327">
        <w:rPr>
          <w:spacing w:val="12"/>
          <w:sz w:val="22"/>
        </w:rPr>
        <w:t>[</w:t>
      </w:r>
      <w:r w:rsidRPr="00B878AB">
        <w:rPr>
          <w:i/>
          <w:spacing w:val="12"/>
          <w:sz w:val="22"/>
        </w:rPr>
        <w:t>Gericht</w:t>
      </w:r>
      <w:r>
        <w:rPr>
          <w:i/>
          <w:spacing w:val="12"/>
          <w:sz w:val="22"/>
        </w:rPr>
        <w:t>, Adresse</w:t>
      </w:r>
      <w:r w:rsidRPr="00FE2327">
        <w:rPr>
          <w:spacing w:val="12"/>
          <w:sz w:val="22"/>
        </w:rPr>
        <w:t>] verarbeitet.</w:t>
      </w:r>
    </w:p>
    <w:p w14:paraId="747CCB6A" w14:textId="77777777" w:rsidR="003B3B56" w:rsidRPr="00FE2327" w:rsidRDefault="003B3B56" w:rsidP="006B3540">
      <w:pPr>
        <w:pStyle w:val="Listenabsatz"/>
        <w:numPr>
          <w:ilvl w:val="1"/>
          <w:numId w:val="1"/>
        </w:numPr>
        <w:spacing w:before="100" w:beforeAutospacing="1" w:after="0" w:line="240" w:lineRule="auto"/>
        <w:ind w:left="709" w:hanging="425"/>
        <w:jc w:val="both"/>
        <w:rPr>
          <w:b/>
          <w:spacing w:val="12"/>
          <w:sz w:val="22"/>
        </w:rPr>
      </w:pPr>
      <w:r w:rsidRPr="00FE2327">
        <w:rPr>
          <w:b/>
          <w:spacing w:val="12"/>
          <w:sz w:val="22"/>
        </w:rPr>
        <w:t>Ihr Ansprechpartner bei Fragen zum Datenschutzrecht: der behördliche Datenschutzbeauftragte</w:t>
      </w:r>
    </w:p>
    <w:p w14:paraId="72948A08" w14:textId="54B9C09B" w:rsidR="003B3B56" w:rsidRPr="00FE2327" w:rsidRDefault="003B3B56" w:rsidP="006B3540">
      <w:pPr>
        <w:spacing w:before="100" w:beforeAutospacing="1" w:after="0" w:line="240" w:lineRule="auto"/>
        <w:ind w:left="709"/>
        <w:jc w:val="both"/>
        <w:rPr>
          <w:spacing w:val="12"/>
          <w:sz w:val="22"/>
        </w:rPr>
      </w:pPr>
      <w:r>
        <w:rPr>
          <w:spacing w:val="12"/>
          <w:sz w:val="22"/>
        </w:rPr>
        <w:t xml:space="preserve">Es gibt </w:t>
      </w:r>
      <w:r w:rsidRPr="00FE2327">
        <w:rPr>
          <w:spacing w:val="12"/>
          <w:sz w:val="22"/>
        </w:rPr>
        <w:t xml:space="preserve">eine </w:t>
      </w:r>
      <w:r>
        <w:rPr>
          <w:spacing w:val="12"/>
          <w:sz w:val="22"/>
        </w:rPr>
        <w:t>für den</w:t>
      </w:r>
      <w:r w:rsidRPr="00FE2327">
        <w:rPr>
          <w:spacing w:val="12"/>
          <w:sz w:val="22"/>
        </w:rPr>
        <w:t xml:space="preserve"> Datenschutz</w:t>
      </w:r>
      <w:r w:rsidR="005A0A08">
        <w:rPr>
          <w:spacing w:val="12"/>
          <w:sz w:val="22"/>
        </w:rPr>
        <w:t xml:space="preserve"> des Amtsgerichts Sinsheim</w:t>
      </w:r>
      <w:r>
        <w:rPr>
          <w:spacing w:val="12"/>
          <w:sz w:val="22"/>
        </w:rPr>
        <w:t xml:space="preserve"> zuständige Person</w:t>
      </w:r>
      <w:r w:rsidRPr="00FE2327">
        <w:rPr>
          <w:spacing w:val="12"/>
          <w:sz w:val="22"/>
        </w:rPr>
        <w:t xml:space="preserve">, </w:t>
      </w:r>
      <w:r>
        <w:rPr>
          <w:spacing w:val="12"/>
          <w:sz w:val="22"/>
        </w:rPr>
        <w:t xml:space="preserve">an </w:t>
      </w:r>
      <w:r w:rsidRPr="00FE2327">
        <w:rPr>
          <w:spacing w:val="12"/>
          <w:sz w:val="22"/>
        </w:rPr>
        <w:t xml:space="preserve">die </w:t>
      </w:r>
      <w:r>
        <w:rPr>
          <w:spacing w:val="12"/>
          <w:sz w:val="22"/>
        </w:rPr>
        <w:t>Sie sich bei</w:t>
      </w:r>
      <w:r w:rsidRPr="00FE2327">
        <w:rPr>
          <w:spacing w:val="12"/>
          <w:sz w:val="22"/>
        </w:rPr>
        <w:t xml:space="preserve"> datenschutzrechtlichen Fragen </w:t>
      </w:r>
      <w:r>
        <w:rPr>
          <w:spacing w:val="12"/>
          <w:sz w:val="22"/>
        </w:rPr>
        <w:t>wenden können</w:t>
      </w:r>
      <w:r w:rsidRPr="00FE2327">
        <w:rPr>
          <w:spacing w:val="12"/>
          <w:sz w:val="22"/>
        </w:rPr>
        <w:t xml:space="preserve">: </w:t>
      </w:r>
    </w:p>
    <w:p w14:paraId="47803DBB" w14:textId="77777777" w:rsidR="003B3B56" w:rsidRDefault="003B3B56" w:rsidP="006B3540">
      <w:pPr>
        <w:spacing w:after="0" w:line="240" w:lineRule="auto"/>
        <w:ind w:left="709"/>
        <w:jc w:val="both"/>
        <w:rPr>
          <w:i/>
          <w:spacing w:val="12"/>
          <w:sz w:val="22"/>
        </w:rPr>
      </w:pPr>
    </w:p>
    <w:p w14:paraId="1DCD0D45" w14:textId="77777777" w:rsidR="003B3B56" w:rsidRPr="00FE2327" w:rsidRDefault="003B3B56" w:rsidP="006B3540">
      <w:pPr>
        <w:spacing w:after="0" w:line="240" w:lineRule="auto"/>
        <w:ind w:left="709"/>
        <w:jc w:val="both"/>
        <w:rPr>
          <w:i/>
          <w:spacing w:val="12"/>
          <w:sz w:val="22"/>
        </w:rPr>
      </w:pPr>
      <w:r>
        <w:rPr>
          <w:i/>
          <w:spacing w:val="12"/>
          <w:sz w:val="22"/>
        </w:rPr>
        <w:t xml:space="preserve">Behördliche/r </w:t>
      </w:r>
      <w:r w:rsidRPr="00FE2327">
        <w:rPr>
          <w:i/>
          <w:spacing w:val="12"/>
          <w:sz w:val="22"/>
        </w:rPr>
        <w:t>Datenschutzbeauftragte/r</w:t>
      </w:r>
    </w:p>
    <w:p w14:paraId="5E82DDD7" w14:textId="0A1A8548" w:rsidR="003B3B56" w:rsidRDefault="005A0A08" w:rsidP="00B878AB">
      <w:pPr>
        <w:spacing w:after="0" w:line="240" w:lineRule="auto"/>
        <w:ind w:left="709"/>
        <w:jc w:val="both"/>
        <w:rPr>
          <w:spacing w:val="12"/>
          <w:sz w:val="22"/>
        </w:rPr>
      </w:pPr>
      <w:r>
        <w:rPr>
          <w:spacing w:val="12"/>
          <w:sz w:val="22"/>
        </w:rPr>
        <w:t>Landgericht Heidelberg,</w:t>
      </w:r>
    </w:p>
    <w:p w14:paraId="3F22FC6C" w14:textId="77777777" w:rsidR="00D37A4B" w:rsidRDefault="00D37A4B" w:rsidP="00B878AB">
      <w:pPr>
        <w:spacing w:after="0" w:line="240" w:lineRule="auto"/>
        <w:ind w:left="709"/>
        <w:jc w:val="both"/>
        <w:rPr>
          <w:spacing w:val="12"/>
          <w:sz w:val="22"/>
        </w:rPr>
      </w:pPr>
      <w:r>
        <w:rPr>
          <w:spacing w:val="12"/>
          <w:sz w:val="22"/>
        </w:rPr>
        <w:t>Kurfürsten-Anlage 15,</w:t>
      </w:r>
    </w:p>
    <w:p w14:paraId="3677D740" w14:textId="3E3CD778" w:rsidR="005A0A08" w:rsidRPr="00B878AB" w:rsidRDefault="005A0A08" w:rsidP="00B878AB">
      <w:pPr>
        <w:spacing w:after="0" w:line="240" w:lineRule="auto"/>
        <w:ind w:left="709"/>
        <w:jc w:val="both"/>
        <w:rPr>
          <w:spacing w:val="12"/>
          <w:sz w:val="22"/>
        </w:rPr>
      </w:pPr>
      <w:bookmarkStart w:id="0" w:name="_GoBack"/>
      <w:bookmarkEnd w:id="0"/>
      <w:r>
        <w:rPr>
          <w:spacing w:val="12"/>
          <w:sz w:val="22"/>
        </w:rPr>
        <w:t>69115 Heidelberg</w:t>
      </w:r>
    </w:p>
    <w:p w14:paraId="631DE3A2" w14:textId="77777777" w:rsidR="003B3B56" w:rsidRDefault="003B3B56" w:rsidP="006B3540">
      <w:pPr>
        <w:spacing w:before="100" w:beforeAutospacing="1" w:after="0" w:line="240" w:lineRule="auto"/>
        <w:ind w:left="709"/>
        <w:jc w:val="both"/>
        <w:rPr>
          <w:spacing w:val="12"/>
          <w:sz w:val="22"/>
        </w:rPr>
      </w:pPr>
      <w:r>
        <w:rPr>
          <w:spacing w:val="12"/>
          <w:sz w:val="22"/>
        </w:rPr>
        <w:t xml:space="preserve">Diese Person ist ausschließlich für datenschutzrechtliche Fragestellungen zuständig. </w:t>
      </w:r>
      <w:r w:rsidRPr="00FE2327">
        <w:rPr>
          <w:spacing w:val="12"/>
          <w:sz w:val="22"/>
        </w:rPr>
        <w:t>Sie k</w:t>
      </w:r>
      <w:r>
        <w:rPr>
          <w:spacing w:val="12"/>
          <w:sz w:val="22"/>
        </w:rPr>
        <w:t>ann Ihnen keinerlei Auskunft zu Verfahren geben, die bei dem Gericht geführt werden. Sie erteilt keine</w:t>
      </w:r>
      <w:r w:rsidRPr="00FE2327">
        <w:rPr>
          <w:spacing w:val="12"/>
          <w:sz w:val="22"/>
        </w:rPr>
        <w:t xml:space="preserve"> Rechtsberatung.</w:t>
      </w:r>
    </w:p>
    <w:p w14:paraId="0CB29C7D" w14:textId="69794A8A" w:rsidR="003B3B56" w:rsidRDefault="003B3B56" w:rsidP="001D332C">
      <w:pPr>
        <w:pStyle w:val="Listenabsatz"/>
        <w:numPr>
          <w:ilvl w:val="0"/>
          <w:numId w:val="2"/>
        </w:numPr>
        <w:spacing w:before="100" w:beforeAutospacing="1" w:after="0" w:line="240" w:lineRule="auto"/>
        <w:jc w:val="both"/>
        <w:rPr>
          <w:b/>
          <w:spacing w:val="12"/>
          <w:sz w:val="22"/>
        </w:rPr>
      </w:pPr>
      <w:r w:rsidRPr="00E93BB9">
        <w:rPr>
          <w:b/>
          <w:spacing w:val="12"/>
          <w:sz w:val="22"/>
        </w:rPr>
        <w:t>Ihr Recht auf Beschwerde bei dem Landesbeauftragten für den Datenschutz</w:t>
      </w:r>
    </w:p>
    <w:p w14:paraId="3B2A2AB2" w14:textId="77777777" w:rsidR="003B3B56" w:rsidRDefault="003B3B56" w:rsidP="00E93BB9">
      <w:pPr>
        <w:pStyle w:val="Listenabsatz"/>
        <w:spacing w:before="100" w:beforeAutospacing="1" w:after="0" w:line="240" w:lineRule="auto"/>
        <w:ind w:left="360"/>
        <w:jc w:val="both"/>
        <w:rPr>
          <w:b/>
          <w:spacing w:val="12"/>
          <w:sz w:val="22"/>
        </w:rPr>
      </w:pPr>
    </w:p>
    <w:p w14:paraId="5BB4CCD9" w14:textId="77777777" w:rsidR="003B3B56" w:rsidRDefault="003B3B56" w:rsidP="00E93BB9">
      <w:pPr>
        <w:pStyle w:val="Listenabsatz"/>
        <w:spacing w:before="100" w:beforeAutospacing="1" w:after="0" w:line="240" w:lineRule="auto"/>
        <w:ind w:left="360"/>
        <w:jc w:val="both"/>
        <w:rPr>
          <w:spacing w:val="12"/>
          <w:sz w:val="22"/>
        </w:rPr>
      </w:pPr>
      <w:r w:rsidRPr="00E93BB9">
        <w:rPr>
          <w:spacing w:val="12"/>
          <w:sz w:val="22"/>
        </w:rPr>
        <w:t xml:space="preserve">Wir nehmen den Schutz Ihrer personenbezogenen Daten ernst. Mit Ihrem Anliegen bezüglich </w:t>
      </w:r>
      <w:r>
        <w:rPr>
          <w:spacing w:val="12"/>
          <w:sz w:val="22"/>
        </w:rPr>
        <w:t xml:space="preserve">Ihrer </w:t>
      </w:r>
      <w:r w:rsidRPr="00E93BB9">
        <w:rPr>
          <w:spacing w:val="12"/>
          <w:sz w:val="22"/>
        </w:rPr>
        <w:t>von uns verarbeitete</w:t>
      </w:r>
      <w:r>
        <w:rPr>
          <w:spacing w:val="12"/>
          <w:sz w:val="22"/>
        </w:rPr>
        <w:t>n</w:t>
      </w:r>
      <w:r w:rsidRPr="00E93BB9">
        <w:rPr>
          <w:spacing w:val="12"/>
          <w:sz w:val="22"/>
        </w:rPr>
        <w:t xml:space="preserve"> personenbezogene</w:t>
      </w:r>
      <w:r>
        <w:rPr>
          <w:spacing w:val="12"/>
          <w:sz w:val="22"/>
        </w:rPr>
        <w:t>n</w:t>
      </w:r>
      <w:r w:rsidRPr="00E93BB9">
        <w:rPr>
          <w:spacing w:val="12"/>
          <w:sz w:val="22"/>
        </w:rPr>
        <w:t xml:space="preserve"> Daten können Sie sich jederzeit an uns wenden. </w:t>
      </w:r>
      <w:r>
        <w:rPr>
          <w:spacing w:val="12"/>
          <w:sz w:val="22"/>
        </w:rPr>
        <w:t>Es steht</w:t>
      </w:r>
      <w:r w:rsidRPr="00E93BB9">
        <w:rPr>
          <w:spacing w:val="12"/>
          <w:sz w:val="22"/>
        </w:rPr>
        <w:t xml:space="preserve"> Ihnen </w:t>
      </w:r>
      <w:r>
        <w:rPr>
          <w:spacing w:val="12"/>
          <w:sz w:val="22"/>
        </w:rPr>
        <w:t xml:space="preserve">aber auch </w:t>
      </w:r>
      <w:r w:rsidRPr="00E93BB9">
        <w:rPr>
          <w:spacing w:val="12"/>
          <w:sz w:val="22"/>
        </w:rPr>
        <w:t xml:space="preserve">frei, sich mit einer Beschwerde an den </w:t>
      </w:r>
    </w:p>
    <w:p w14:paraId="42238709" w14:textId="77777777" w:rsidR="003B3B56" w:rsidRPr="00E93BB9" w:rsidRDefault="003B3B56" w:rsidP="00E93BB9">
      <w:pPr>
        <w:pStyle w:val="Listenabsatz"/>
        <w:spacing w:before="100" w:beforeAutospacing="1" w:after="0" w:line="240" w:lineRule="auto"/>
        <w:ind w:left="360"/>
        <w:jc w:val="both"/>
        <w:rPr>
          <w:b/>
          <w:spacing w:val="12"/>
          <w:sz w:val="22"/>
        </w:rPr>
      </w:pPr>
    </w:p>
    <w:p w14:paraId="680034D1" w14:textId="77777777" w:rsidR="003B3B56" w:rsidRPr="00FE2327" w:rsidRDefault="003B3B56" w:rsidP="00E93BB9">
      <w:pPr>
        <w:spacing w:after="0" w:line="240" w:lineRule="auto"/>
        <w:ind w:left="1701"/>
        <w:jc w:val="both"/>
        <w:rPr>
          <w:i/>
          <w:spacing w:val="12"/>
          <w:sz w:val="22"/>
        </w:rPr>
      </w:pPr>
      <w:r w:rsidRPr="00FE2327">
        <w:rPr>
          <w:i/>
          <w:spacing w:val="12"/>
          <w:sz w:val="22"/>
        </w:rPr>
        <w:t>Landesbeauftragten</w:t>
      </w:r>
      <w:r w:rsidRPr="00FE2327">
        <w:rPr>
          <w:spacing w:val="12"/>
          <w:sz w:val="22"/>
        </w:rPr>
        <w:t xml:space="preserve"> </w:t>
      </w:r>
      <w:r w:rsidRPr="00FE2327">
        <w:rPr>
          <w:i/>
          <w:spacing w:val="12"/>
          <w:sz w:val="22"/>
        </w:rPr>
        <w:t>für den Datenschutz</w:t>
      </w:r>
    </w:p>
    <w:p w14:paraId="6AF719E1" w14:textId="77777777" w:rsidR="003B3B56" w:rsidRPr="00FE2327" w:rsidRDefault="003B3B56" w:rsidP="00E93BB9">
      <w:pPr>
        <w:spacing w:after="0" w:line="240" w:lineRule="auto"/>
        <w:ind w:left="1701"/>
        <w:jc w:val="both"/>
        <w:rPr>
          <w:i/>
          <w:spacing w:val="12"/>
          <w:sz w:val="22"/>
        </w:rPr>
      </w:pPr>
      <w:r w:rsidRPr="00FE2327">
        <w:rPr>
          <w:i/>
          <w:spacing w:val="12"/>
          <w:sz w:val="22"/>
        </w:rPr>
        <w:t>Königstraße 10a</w:t>
      </w:r>
    </w:p>
    <w:p w14:paraId="24A8B26B" w14:textId="77777777" w:rsidR="003B3B56" w:rsidRPr="00FE2327" w:rsidRDefault="003B3B56" w:rsidP="00E93BB9">
      <w:pPr>
        <w:spacing w:after="0" w:line="240" w:lineRule="auto"/>
        <w:ind w:left="1701"/>
        <w:jc w:val="both"/>
        <w:rPr>
          <w:i/>
          <w:spacing w:val="12"/>
          <w:sz w:val="22"/>
        </w:rPr>
      </w:pPr>
      <w:r w:rsidRPr="00FE2327">
        <w:rPr>
          <w:i/>
          <w:spacing w:val="12"/>
          <w:sz w:val="22"/>
        </w:rPr>
        <w:t>70173 Stuttgart</w:t>
      </w:r>
    </w:p>
    <w:p w14:paraId="76D17913" w14:textId="77777777" w:rsidR="003B3B56" w:rsidRPr="00FE2327" w:rsidRDefault="003B3B56" w:rsidP="00E93BB9">
      <w:pPr>
        <w:spacing w:before="100" w:beforeAutospacing="1" w:after="0" w:line="240" w:lineRule="auto"/>
        <w:ind w:left="426"/>
        <w:jc w:val="both"/>
        <w:rPr>
          <w:b/>
          <w:spacing w:val="12"/>
          <w:sz w:val="22"/>
        </w:rPr>
      </w:pPr>
      <w:r w:rsidRPr="00FE2327">
        <w:rPr>
          <w:spacing w:val="12"/>
          <w:sz w:val="22"/>
        </w:rPr>
        <w:t>zu wenden. Er führt die datenschutzrechtliche Aufsicht</w:t>
      </w:r>
      <w:r>
        <w:rPr>
          <w:spacing w:val="12"/>
          <w:sz w:val="22"/>
        </w:rPr>
        <w:t xml:space="preserve"> auch</w:t>
      </w:r>
      <w:r w:rsidRPr="00FE2327">
        <w:rPr>
          <w:spacing w:val="12"/>
          <w:sz w:val="22"/>
        </w:rPr>
        <w:t xml:space="preserve"> über die </w:t>
      </w:r>
      <w:r>
        <w:rPr>
          <w:spacing w:val="12"/>
          <w:sz w:val="22"/>
        </w:rPr>
        <w:t>Gerichte</w:t>
      </w:r>
      <w:r w:rsidRPr="00FE2327">
        <w:rPr>
          <w:spacing w:val="12"/>
          <w:sz w:val="22"/>
        </w:rPr>
        <w:t xml:space="preserve">. </w:t>
      </w:r>
      <w:r w:rsidRPr="00B878AB">
        <w:rPr>
          <w:spacing w:val="12"/>
          <w:sz w:val="22"/>
        </w:rPr>
        <w:t>Bitte beachten Sie, dass der Landesbeauftragte für den Datenschutz ausschließlich die datenschutzrechtliche Aufsicht über die Gerichte innehat und eine Aufsicht auch nur ausübt, soweit die Gerichte nicht rechtsprechend tätig werden.</w:t>
      </w:r>
    </w:p>
    <w:sectPr w:rsidR="003B3B56" w:rsidRPr="00FE2327" w:rsidSect="00093B7D">
      <w:headerReference w:type="even" r:id="rId10"/>
      <w:headerReference w:type="default" r:id="rId11"/>
      <w:footerReference w:type="default" r:id="rId12"/>
      <w:headerReference w:type="first" r:id="rId13"/>
      <w:pgSz w:w="11906" w:h="16838" w:code="9"/>
      <w:pgMar w:top="851" w:right="1276" w:bottom="992" w:left="1276"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5D7E" w14:textId="77777777" w:rsidR="003B3B56" w:rsidRDefault="003B3B56" w:rsidP="001E01EE">
      <w:pPr>
        <w:spacing w:after="0" w:line="240" w:lineRule="auto"/>
      </w:pPr>
      <w:r>
        <w:separator/>
      </w:r>
    </w:p>
  </w:endnote>
  <w:endnote w:type="continuationSeparator" w:id="0">
    <w:p w14:paraId="342E5E81" w14:textId="77777777" w:rsidR="003B3B56" w:rsidRDefault="003B3B56" w:rsidP="001E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DF5F" w14:textId="008D11D2" w:rsidR="003B3B56" w:rsidRPr="00166378" w:rsidRDefault="003B3B56" w:rsidP="00FF5CA6">
    <w:pPr>
      <w:pStyle w:val="Fuzeile"/>
      <w:tabs>
        <w:tab w:val="clear" w:pos="4536"/>
        <w:tab w:val="clear" w:pos="9072"/>
        <w:tab w:val="left" w:pos="8314"/>
      </w:tabs>
      <w:rPr>
        <w:sz w:val="14"/>
      </w:rPr>
    </w:pPr>
    <w:r>
      <w:rPr>
        <w:sz w:val="14"/>
      </w:rPr>
      <w:t>Stand:</w:t>
    </w:r>
    <w:r w:rsidRPr="00166378">
      <w:rPr>
        <w:sz w:val="14"/>
      </w:rPr>
      <w:t xml:space="preserve"> </w:t>
    </w:r>
    <w:r w:rsidR="00E07F3F">
      <w:rPr>
        <w:sz w:val="14"/>
      </w:rPr>
      <w:t>23. Mai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FACB" w14:textId="77777777" w:rsidR="003B3B56" w:rsidRDefault="003B3B56" w:rsidP="001E01EE">
      <w:pPr>
        <w:spacing w:after="0" w:line="240" w:lineRule="auto"/>
      </w:pPr>
      <w:r>
        <w:separator/>
      </w:r>
    </w:p>
  </w:footnote>
  <w:footnote w:type="continuationSeparator" w:id="0">
    <w:p w14:paraId="07143F8A" w14:textId="77777777" w:rsidR="003B3B56" w:rsidRDefault="003B3B56" w:rsidP="001E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F4D4" w14:textId="6FADEBC0" w:rsidR="003B3B56" w:rsidRDefault="003B3B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C7A7" w14:textId="7E3A11D8" w:rsidR="003B3B56" w:rsidRDefault="003B3B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F470" w14:textId="195BBEA8" w:rsidR="003B3B56" w:rsidRDefault="003B3B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6E6"/>
    <w:multiLevelType w:val="hybridMultilevel"/>
    <w:tmpl w:val="98CEB314"/>
    <w:lvl w:ilvl="0" w:tplc="4EDCB6B8">
      <w:start w:val="1"/>
      <w:numFmt w:val="lowerLetter"/>
      <w:lvlText w:val="%1)"/>
      <w:lvlJc w:val="left"/>
      <w:pPr>
        <w:ind w:left="720" w:hanging="360"/>
      </w:pPr>
      <w:rPr>
        <w:rFonts w:cs="Times New Roman"/>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5866292"/>
    <w:multiLevelType w:val="hybridMultilevel"/>
    <w:tmpl w:val="91C0027A"/>
    <w:lvl w:ilvl="0" w:tplc="43128696">
      <w:start w:val="1"/>
      <w:numFmt w:val="decimal"/>
      <w:lvlText w:val="%1."/>
      <w:lvlJc w:val="left"/>
      <w:pPr>
        <w:ind w:left="360" w:hanging="360"/>
      </w:pPr>
      <w:rPr>
        <w:rFonts w:cs="Times New Roman"/>
        <w:b/>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15:restartNumberingAfterBreak="0">
    <w:nsid w:val="2F2A237A"/>
    <w:multiLevelType w:val="hybridMultilevel"/>
    <w:tmpl w:val="97F868CA"/>
    <w:lvl w:ilvl="0" w:tplc="6BD41A7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574A9F"/>
    <w:multiLevelType w:val="hybridMultilevel"/>
    <w:tmpl w:val="FDF8A4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7833709"/>
    <w:multiLevelType w:val="hybridMultilevel"/>
    <w:tmpl w:val="D22C6A62"/>
    <w:lvl w:ilvl="0" w:tplc="024C9858">
      <w:start w:val="1"/>
      <w:numFmt w:val="decimal"/>
      <w:lvlText w:val="%1."/>
      <w:lvlJc w:val="left"/>
      <w:pPr>
        <w:ind w:hanging="360"/>
      </w:pPr>
      <w:rPr>
        <w:rFonts w:cs="Times New Roman"/>
        <w:b/>
      </w:rPr>
    </w:lvl>
    <w:lvl w:ilvl="1" w:tplc="4EDCB6B8">
      <w:start w:val="1"/>
      <w:numFmt w:val="lowerLetter"/>
      <w:lvlText w:val="%2)"/>
      <w:lvlJc w:val="left"/>
      <w:pPr>
        <w:ind w:left="720" w:hanging="360"/>
      </w:pPr>
      <w:rPr>
        <w:rFonts w:cs="Times New Roman"/>
        <w:b/>
        <w:i w:val="0"/>
      </w:rPr>
    </w:lvl>
    <w:lvl w:ilvl="2" w:tplc="04070015">
      <w:start w:val="1"/>
      <w:numFmt w:val="decimal"/>
      <w:lvlText w:val="(%3)"/>
      <w:lvlJc w:val="left"/>
      <w:pPr>
        <w:ind w:left="1440" w:hanging="180"/>
      </w:pPr>
      <w:rPr>
        <w:rFonts w:cs="Times New Roman"/>
      </w:rPr>
    </w:lvl>
    <w:lvl w:ilvl="3" w:tplc="77046C8E">
      <w:start w:val="1"/>
      <w:numFmt w:val="decimal"/>
      <w:lvlText w:val="(%4)"/>
      <w:lvlJc w:val="left"/>
      <w:pPr>
        <w:ind w:left="2160" w:hanging="360"/>
      </w:pPr>
      <w:rPr>
        <w:rFonts w:cs="Times New Roman" w:hint="default"/>
      </w:rPr>
    </w:lvl>
    <w:lvl w:ilvl="4" w:tplc="04070019" w:tentative="1">
      <w:start w:val="1"/>
      <w:numFmt w:val="lowerLetter"/>
      <w:lvlText w:val="%5."/>
      <w:lvlJc w:val="left"/>
      <w:pPr>
        <w:ind w:left="2880" w:hanging="360"/>
      </w:pPr>
      <w:rPr>
        <w:rFonts w:cs="Times New Roman"/>
      </w:rPr>
    </w:lvl>
    <w:lvl w:ilvl="5" w:tplc="0407001B" w:tentative="1">
      <w:start w:val="1"/>
      <w:numFmt w:val="lowerRoman"/>
      <w:lvlText w:val="%6."/>
      <w:lvlJc w:val="right"/>
      <w:pPr>
        <w:ind w:left="3600" w:hanging="180"/>
      </w:pPr>
      <w:rPr>
        <w:rFonts w:cs="Times New Roman"/>
      </w:rPr>
    </w:lvl>
    <w:lvl w:ilvl="6" w:tplc="0407000F" w:tentative="1">
      <w:start w:val="1"/>
      <w:numFmt w:val="decimal"/>
      <w:lvlText w:val="%7."/>
      <w:lvlJc w:val="left"/>
      <w:pPr>
        <w:ind w:left="4320" w:hanging="360"/>
      </w:pPr>
      <w:rPr>
        <w:rFonts w:cs="Times New Roman"/>
      </w:rPr>
    </w:lvl>
    <w:lvl w:ilvl="7" w:tplc="04070019" w:tentative="1">
      <w:start w:val="1"/>
      <w:numFmt w:val="lowerLetter"/>
      <w:lvlText w:val="%8."/>
      <w:lvlJc w:val="left"/>
      <w:pPr>
        <w:ind w:left="5040" w:hanging="360"/>
      </w:pPr>
      <w:rPr>
        <w:rFonts w:cs="Times New Roman"/>
      </w:rPr>
    </w:lvl>
    <w:lvl w:ilvl="8" w:tplc="0407001B" w:tentative="1">
      <w:start w:val="1"/>
      <w:numFmt w:val="lowerRoman"/>
      <w:lvlText w:val="%9."/>
      <w:lvlJc w:val="right"/>
      <w:pPr>
        <w:ind w:left="5760" w:hanging="180"/>
      </w:pPr>
      <w:rPr>
        <w:rFonts w:cs="Times New Roman"/>
      </w:rPr>
    </w:lvl>
  </w:abstractNum>
  <w:abstractNum w:abstractNumId="5" w15:restartNumberingAfterBreak="0">
    <w:nsid w:val="49A912F1"/>
    <w:multiLevelType w:val="hybridMultilevel"/>
    <w:tmpl w:val="91D28B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6E26561"/>
    <w:multiLevelType w:val="hybridMultilevel"/>
    <w:tmpl w:val="28906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213566"/>
    <w:multiLevelType w:val="hybridMultilevel"/>
    <w:tmpl w:val="ABBCC5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34"/>
    <w:rsid w:val="00001E58"/>
    <w:rsid w:val="000146F8"/>
    <w:rsid w:val="000240C5"/>
    <w:rsid w:val="00030501"/>
    <w:rsid w:val="00030825"/>
    <w:rsid w:val="00035021"/>
    <w:rsid w:val="000377BB"/>
    <w:rsid w:val="00042F0E"/>
    <w:rsid w:val="000441E7"/>
    <w:rsid w:val="00066517"/>
    <w:rsid w:val="00093B7D"/>
    <w:rsid w:val="000C1AD6"/>
    <w:rsid w:val="000E59E4"/>
    <w:rsid w:val="000E7772"/>
    <w:rsid w:val="000F392D"/>
    <w:rsid w:val="000F75B2"/>
    <w:rsid w:val="0012202E"/>
    <w:rsid w:val="001542BE"/>
    <w:rsid w:val="00157A0A"/>
    <w:rsid w:val="001632A0"/>
    <w:rsid w:val="00163412"/>
    <w:rsid w:val="001643F9"/>
    <w:rsid w:val="00166378"/>
    <w:rsid w:val="00170630"/>
    <w:rsid w:val="00185A5D"/>
    <w:rsid w:val="001B1457"/>
    <w:rsid w:val="001D332C"/>
    <w:rsid w:val="001E01EE"/>
    <w:rsid w:val="001E64C6"/>
    <w:rsid w:val="00214391"/>
    <w:rsid w:val="00230293"/>
    <w:rsid w:val="0024172D"/>
    <w:rsid w:val="00261C45"/>
    <w:rsid w:val="00284BBE"/>
    <w:rsid w:val="0029292C"/>
    <w:rsid w:val="002A1A23"/>
    <w:rsid w:val="002B26CD"/>
    <w:rsid w:val="002C2488"/>
    <w:rsid w:val="002F2403"/>
    <w:rsid w:val="0030034C"/>
    <w:rsid w:val="00302743"/>
    <w:rsid w:val="003231DB"/>
    <w:rsid w:val="0032381F"/>
    <w:rsid w:val="003303AB"/>
    <w:rsid w:val="0034317E"/>
    <w:rsid w:val="00375B96"/>
    <w:rsid w:val="00381250"/>
    <w:rsid w:val="003B05B6"/>
    <w:rsid w:val="003B3B56"/>
    <w:rsid w:val="003D4A93"/>
    <w:rsid w:val="003E0992"/>
    <w:rsid w:val="003E0DE8"/>
    <w:rsid w:val="00400A94"/>
    <w:rsid w:val="00402A34"/>
    <w:rsid w:val="00413829"/>
    <w:rsid w:val="00444638"/>
    <w:rsid w:val="00447842"/>
    <w:rsid w:val="004517E0"/>
    <w:rsid w:val="00453A2F"/>
    <w:rsid w:val="00454542"/>
    <w:rsid w:val="004718C3"/>
    <w:rsid w:val="00474727"/>
    <w:rsid w:val="004979D0"/>
    <w:rsid w:val="004A2037"/>
    <w:rsid w:val="004B0734"/>
    <w:rsid w:val="004C5348"/>
    <w:rsid w:val="004F3A77"/>
    <w:rsid w:val="00510E58"/>
    <w:rsid w:val="00552DA7"/>
    <w:rsid w:val="0057593A"/>
    <w:rsid w:val="00582C9D"/>
    <w:rsid w:val="0058607C"/>
    <w:rsid w:val="0058658C"/>
    <w:rsid w:val="00587546"/>
    <w:rsid w:val="00590667"/>
    <w:rsid w:val="005A0A08"/>
    <w:rsid w:val="005B3AEF"/>
    <w:rsid w:val="005B5CB1"/>
    <w:rsid w:val="00601F32"/>
    <w:rsid w:val="006401EC"/>
    <w:rsid w:val="006415A0"/>
    <w:rsid w:val="006602FC"/>
    <w:rsid w:val="00670A2C"/>
    <w:rsid w:val="006730F1"/>
    <w:rsid w:val="00681E49"/>
    <w:rsid w:val="006A3619"/>
    <w:rsid w:val="006B3540"/>
    <w:rsid w:val="006B634B"/>
    <w:rsid w:val="006F35F7"/>
    <w:rsid w:val="00723F29"/>
    <w:rsid w:val="0073007C"/>
    <w:rsid w:val="00730413"/>
    <w:rsid w:val="00755252"/>
    <w:rsid w:val="00775035"/>
    <w:rsid w:val="00787132"/>
    <w:rsid w:val="007A43BF"/>
    <w:rsid w:val="007A4BA0"/>
    <w:rsid w:val="007A5E04"/>
    <w:rsid w:val="007C1F8F"/>
    <w:rsid w:val="007D2D2B"/>
    <w:rsid w:val="008057B2"/>
    <w:rsid w:val="00812192"/>
    <w:rsid w:val="00824C68"/>
    <w:rsid w:val="00853619"/>
    <w:rsid w:val="00867A09"/>
    <w:rsid w:val="00890F1D"/>
    <w:rsid w:val="008A2F02"/>
    <w:rsid w:val="008C51BA"/>
    <w:rsid w:val="008D434D"/>
    <w:rsid w:val="008E0181"/>
    <w:rsid w:val="00904706"/>
    <w:rsid w:val="00912076"/>
    <w:rsid w:val="00913A63"/>
    <w:rsid w:val="009177FA"/>
    <w:rsid w:val="00924E67"/>
    <w:rsid w:val="009323CA"/>
    <w:rsid w:val="0097028E"/>
    <w:rsid w:val="009D1DF4"/>
    <w:rsid w:val="009D2466"/>
    <w:rsid w:val="009E4736"/>
    <w:rsid w:val="009F06EA"/>
    <w:rsid w:val="00A122BA"/>
    <w:rsid w:val="00A56D33"/>
    <w:rsid w:val="00AF0D59"/>
    <w:rsid w:val="00AF1CA6"/>
    <w:rsid w:val="00AF7DB0"/>
    <w:rsid w:val="00B2387D"/>
    <w:rsid w:val="00B328A2"/>
    <w:rsid w:val="00B43D43"/>
    <w:rsid w:val="00B702AE"/>
    <w:rsid w:val="00B713C5"/>
    <w:rsid w:val="00B878AB"/>
    <w:rsid w:val="00B90780"/>
    <w:rsid w:val="00B97192"/>
    <w:rsid w:val="00BB1F11"/>
    <w:rsid w:val="00BB5E3C"/>
    <w:rsid w:val="00BC7AA4"/>
    <w:rsid w:val="00C34FB5"/>
    <w:rsid w:val="00C556CC"/>
    <w:rsid w:val="00C6398C"/>
    <w:rsid w:val="00C661C5"/>
    <w:rsid w:val="00C82B16"/>
    <w:rsid w:val="00C97693"/>
    <w:rsid w:val="00CB1781"/>
    <w:rsid w:val="00CB2084"/>
    <w:rsid w:val="00D15541"/>
    <w:rsid w:val="00D23BBD"/>
    <w:rsid w:val="00D37132"/>
    <w:rsid w:val="00D37A4B"/>
    <w:rsid w:val="00D523F8"/>
    <w:rsid w:val="00DD45E5"/>
    <w:rsid w:val="00DD7DAC"/>
    <w:rsid w:val="00DF11BD"/>
    <w:rsid w:val="00E07F3F"/>
    <w:rsid w:val="00E12E0D"/>
    <w:rsid w:val="00E13441"/>
    <w:rsid w:val="00E24936"/>
    <w:rsid w:val="00E271D4"/>
    <w:rsid w:val="00E300C0"/>
    <w:rsid w:val="00E3382B"/>
    <w:rsid w:val="00E404F3"/>
    <w:rsid w:val="00E50389"/>
    <w:rsid w:val="00E6557E"/>
    <w:rsid w:val="00E65A96"/>
    <w:rsid w:val="00E77061"/>
    <w:rsid w:val="00E9196D"/>
    <w:rsid w:val="00E93BB9"/>
    <w:rsid w:val="00EA2DDE"/>
    <w:rsid w:val="00ED6EEE"/>
    <w:rsid w:val="00EF2AD3"/>
    <w:rsid w:val="00F26799"/>
    <w:rsid w:val="00F34801"/>
    <w:rsid w:val="00F369BC"/>
    <w:rsid w:val="00F449F7"/>
    <w:rsid w:val="00F458F9"/>
    <w:rsid w:val="00F51F64"/>
    <w:rsid w:val="00FB0B8A"/>
    <w:rsid w:val="00FE2327"/>
    <w:rsid w:val="00FF5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5FA906"/>
  <w15:docId w15:val="{6284BB99-0743-4888-868A-A78B084E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2B"/>
    <w:pPr>
      <w:spacing w:after="200" w:line="276" w:lineRule="auto"/>
    </w:pPr>
    <w:rPr>
      <w:rFonts w:ascii="Arial" w:hAnsi="Arial" w:cs="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2B26CD"/>
    <w:rPr>
      <w:rFonts w:ascii="Arial" w:hAnsi="Arial" w:cs="Arial"/>
      <w:sz w:val="24"/>
      <w:lang w:eastAsia="en-US"/>
    </w:rPr>
  </w:style>
  <w:style w:type="paragraph" w:styleId="Listenabsatz">
    <w:name w:val="List Paragraph"/>
    <w:basedOn w:val="Standard"/>
    <w:uiPriority w:val="99"/>
    <w:qFormat/>
    <w:rsid w:val="00454542"/>
    <w:pPr>
      <w:ind w:left="720"/>
      <w:contextualSpacing/>
    </w:pPr>
  </w:style>
  <w:style w:type="character" w:styleId="Kommentarzeichen">
    <w:name w:val="annotation reference"/>
    <w:basedOn w:val="Absatz-Standardschriftart"/>
    <w:uiPriority w:val="99"/>
    <w:semiHidden/>
    <w:rsid w:val="00B90780"/>
    <w:rPr>
      <w:rFonts w:cs="Times New Roman"/>
      <w:sz w:val="16"/>
      <w:szCs w:val="16"/>
    </w:rPr>
  </w:style>
  <w:style w:type="paragraph" w:styleId="Kommentartext">
    <w:name w:val="annotation text"/>
    <w:basedOn w:val="Standard"/>
    <w:link w:val="KommentartextZchn"/>
    <w:uiPriority w:val="99"/>
    <w:semiHidden/>
    <w:rsid w:val="00B9078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90780"/>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B90780"/>
    <w:rPr>
      <w:b/>
      <w:bCs/>
    </w:rPr>
  </w:style>
  <w:style w:type="character" w:customStyle="1" w:styleId="KommentarthemaZchn">
    <w:name w:val="Kommentarthema Zchn"/>
    <w:basedOn w:val="KommentartextZchn"/>
    <w:link w:val="Kommentarthema"/>
    <w:uiPriority w:val="99"/>
    <w:semiHidden/>
    <w:locked/>
    <w:rsid w:val="00B90780"/>
    <w:rPr>
      <w:rFonts w:ascii="Arial" w:hAnsi="Arial" w:cs="Arial"/>
      <w:b/>
      <w:bCs/>
      <w:sz w:val="20"/>
      <w:szCs w:val="20"/>
    </w:rPr>
  </w:style>
  <w:style w:type="paragraph" w:styleId="Sprechblasentext">
    <w:name w:val="Balloon Text"/>
    <w:basedOn w:val="Standard"/>
    <w:link w:val="SprechblasentextZchn"/>
    <w:uiPriority w:val="99"/>
    <w:semiHidden/>
    <w:rsid w:val="00B907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90780"/>
    <w:rPr>
      <w:rFonts w:ascii="Segoe UI" w:hAnsi="Segoe UI" w:cs="Segoe UI"/>
      <w:sz w:val="18"/>
      <w:szCs w:val="18"/>
    </w:rPr>
  </w:style>
  <w:style w:type="paragraph" w:styleId="Kopfzeile">
    <w:name w:val="header"/>
    <w:basedOn w:val="Standard"/>
    <w:link w:val="KopfzeileZchn"/>
    <w:uiPriority w:val="99"/>
    <w:rsid w:val="001E01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E01EE"/>
    <w:rPr>
      <w:rFonts w:ascii="Arial" w:hAnsi="Arial" w:cs="Arial"/>
      <w:sz w:val="24"/>
    </w:rPr>
  </w:style>
  <w:style w:type="paragraph" w:styleId="Fuzeile">
    <w:name w:val="footer"/>
    <w:basedOn w:val="Standard"/>
    <w:link w:val="FuzeileZchn"/>
    <w:uiPriority w:val="99"/>
    <w:rsid w:val="001E01E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E01EE"/>
    <w:rPr>
      <w:rFonts w:ascii="Arial" w:hAnsi="Arial" w:cs="Arial"/>
      <w:sz w:val="24"/>
    </w:rPr>
  </w:style>
  <w:style w:type="character" w:styleId="Hyperlink">
    <w:name w:val="Hyperlink"/>
    <w:basedOn w:val="Absatz-Standardschriftart"/>
    <w:uiPriority w:val="99"/>
    <w:rsid w:val="00C34FB5"/>
    <w:rPr>
      <w:rFonts w:cs="Times New Roman"/>
      <w:color w:val="0000FF"/>
      <w:u w:val="single"/>
    </w:rPr>
  </w:style>
  <w:style w:type="paragraph" w:styleId="StandardWeb">
    <w:name w:val="Normal (Web)"/>
    <w:basedOn w:val="Standard"/>
    <w:uiPriority w:val="99"/>
    <w:rsid w:val="000146F8"/>
    <w:pPr>
      <w:spacing w:before="100" w:beforeAutospacing="1" w:after="100" w:afterAutospacing="1" w:line="240" w:lineRule="auto"/>
    </w:pPr>
    <w:rPr>
      <w:rFonts w:ascii="Times New Roman" w:hAnsi="Times New Roman" w:cs="Times New Roman"/>
      <w:szCs w:val="24"/>
      <w:lang w:eastAsia="de-DE"/>
    </w:rPr>
  </w:style>
  <w:style w:type="character" w:styleId="Hervorhebung">
    <w:name w:val="Emphasis"/>
    <w:basedOn w:val="Absatz-Standardschriftart"/>
    <w:uiPriority w:val="99"/>
    <w:qFormat/>
    <w:locked/>
    <w:rsid w:val="000146F8"/>
    <w:rPr>
      <w:rFonts w:cs="Times New Roman"/>
      <w:i/>
      <w:iCs/>
    </w:rPr>
  </w:style>
  <w:style w:type="paragraph" w:styleId="berarbeitung">
    <w:name w:val="Revision"/>
    <w:hidden/>
    <w:uiPriority w:val="99"/>
    <w:semiHidden/>
    <w:rsid w:val="00775035"/>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esrecht-bw.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B207-748E-4DD2-A5A4-ED8885F3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Wie die baden-württembergischen ordentlichen Gerichte</vt:lpstr>
    </vt:vector>
  </TitlesOfParts>
  <Company>BITBW</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die baden-württembergischen ordentlichen Gerichte</dc:title>
  <dc:subject/>
  <dc:creator>Snowadsky, Michael Dr. (JUM)</dc:creator>
  <cp:keywords/>
  <dc:description/>
  <cp:lastModifiedBy>Roos, Yvonne (AG Sinsheim)</cp:lastModifiedBy>
  <cp:revision>4</cp:revision>
  <cp:lastPrinted>2018-05-23T16:52:00Z</cp:lastPrinted>
  <dcterms:created xsi:type="dcterms:W3CDTF">2018-05-24T13:43:00Z</dcterms:created>
  <dcterms:modified xsi:type="dcterms:W3CDTF">2018-05-24T16:07:00Z</dcterms:modified>
</cp:coreProperties>
</file>